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70210" w14:textId="177C1210" w:rsidR="00A5419E" w:rsidRPr="00B54899" w:rsidRDefault="00B54899" w:rsidP="00B54899">
      <w:pPr>
        <w:jc w:val="right"/>
        <w:rPr>
          <w:rFonts w:ascii="Arial" w:hAnsi="Arial" w:cs="Arial"/>
          <w:i/>
          <w:iCs/>
          <w:sz w:val="20"/>
          <w:szCs w:val="20"/>
        </w:rPr>
      </w:pPr>
      <w:r w:rsidRPr="00B54899">
        <w:rPr>
          <w:rFonts w:ascii="Arial" w:hAnsi="Arial" w:cs="Arial"/>
          <w:i/>
          <w:iCs/>
          <w:sz w:val="20"/>
          <w:szCs w:val="20"/>
        </w:rPr>
        <w:t xml:space="preserve">Załącznik nr </w:t>
      </w:r>
      <w:r w:rsidR="00C451FA">
        <w:rPr>
          <w:rFonts w:ascii="Arial" w:hAnsi="Arial" w:cs="Arial"/>
          <w:i/>
          <w:iCs/>
          <w:sz w:val="20"/>
          <w:szCs w:val="20"/>
        </w:rPr>
        <w:t>11</w:t>
      </w:r>
      <w:r w:rsidRPr="00B54899">
        <w:rPr>
          <w:rFonts w:ascii="Arial" w:hAnsi="Arial" w:cs="Arial"/>
          <w:i/>
          <w:iCs/>
          <w:sz w:val="20"/>
          <w:szCs w:val="20"/>
        </w:rPr>
        <w:t xml:space="preserve"> do SWZ</w:t>
      </w:r>
    </w:p>
    <w:p w14:paraId="6676E3FF" w14:textId="77777777" w:rsidR="00A5419E" w:rsidRDefault="00000000">
      <w:pPr>
        <w:jc w:val="center"/>
        <w:rPr>
          <w:rFonts w:ascii="Arial" w:hAnsi="Arial" w:cs="Arial"/>
          <w:b/>
          <w:sz w:val="20"/>
          <w:szCs w:val="20"/>
        </w:rPr>
      </w:pPr>
      <w:r>
        <w:rPr>
          <w:rFonts w:ascii="Arial" w:hAnsi="Arial" w:cs="Arial"/>
          <w:b/>
          <w:sz w:val="20"/>
          <w:szCs w:val="20"/>
        </w:rPr>
        <w:t>UMOWA</w:t>
      </w:r>
    </w:p>
    <w:tbl>
      <w:tblPr>
        <w:tblW w:w="0" w:type="auto"/>
        <w:tblInd w:w="-10" w:type="dxa"/>
        <w:tblLayout w:type="fixed"/>
        <w:tblLook w:val="04A0" w:firstRow="1" w:lastRow="0" w:firstColumn="1" w:lastColumn="0" w:noHBand="0" w:noVBand="1"/>
      </w:tblPr>
      <w:tblGrid>
        <w:gridCol w:w="9376"/>
      </w:tblGrid>
      <w:tr w:rsidR="00A5419E" w14:paraId="28AA5198" w14:textId="77777777">
        <w:tc>
          <w:tcPr>
            <w:tcW w:w="9376" w:type="dxa"/>
            <w:tcBorders>
              <w:top w:val="single" w:sz="4" w:space="0" w:color="000000"/>
              <w:left w:val="single" w:sz="4" w:space="0" w:color="000000"/>
              <w:bottom w:val="single" w:sz="4" w:space="0" w:color="000000"/>
              <w:right w:val="single" w:sz="4" w:space="0" w:color="000000"/>
            </w:tcBorders>
          </w:tcPr>
          <w:p w14:paraId="7A1592B6" w14:textId="77777777" w:rsidR="00A5419E" w:rsidRDefault="00000000">
            <w:pPr>
              <w:jc w:val="center"/>
              <w:rPr>
                <w:rFonts w:ascii="Arial" w:hAnsi="Arial" w:cs="Arial"/>
                <w:b/>
                <w:sz w:val="20"/>
                <w:szCs w:val="20"/>
              </w:rPr>
            </w:pPr>
            <w:r>
              <w:rPr>
                <w:rFonts w:ascii="Arial" w:hAnsi="Arial" w:cs="Arial"/>
                <w:b/>
                <w:sz w:val="20"/>
                <w:szCs w:val="20"/>
              </w:rPr>
              <w:t>Nr …./20...</w:t>
            </w:r>
          </w:p>
        </w:tc>
      </w:tr>
    </w:tbl>
    <w:p w14:paraId="29090944" w14:textId="77777777" w:rsidR="00A5419E" w:rsidRDefault="00A5419E">
      <w:pPr>
        <w:rPr>
          <w:rFonts w:ascii="Arial" w:hAnsi="Arial" w:cs="Arial"/>
          <w:sz w:val="20"/>
          <w:szCs w:val="20"/>
        </w:rPr>
      </w:pPr>
    </w:p>
    <w:p w14:paraId="5AB52F66" w14:textId="77777777" w:rsidR="00A5419E" w:rsidRDefault="00000000">
      <w:pPr>
        <w:jc w:val="both"/>
        <w:rPr>
          <w:rFonts w:ascii="Arial" w:hAnsi="Arial" w:cs="Arial"/>
          <w:sz w:val="20"/>
          <w:szCs w:val="20"/>
        </w:rPr>
      </w:pPr>
      <w:r>
        <w:rPr>
          <w:rFonts w:ascii="Arial" w:hAnsi="Arial" w:cs="Arial"/>
          <w:sz w:val="20"/>
          <w:szCs w:val="20"/>
        </w:rPr>
        <w:t>zawartej w dniu</w:t>
      </w:r>
    </w:p>
    <w:tbl>
      <w:tblPr>
        <w:tblW w:w="0" w:type="auto"/>
        <w:tblInd w:w="-5" w:type="dxa"/>
        <w:tblLayout w:type="fixed"/>
        <w:tblLook w:val="04A0" w:firstRow="1" w:lastRow="0" w:firstColumn="1" w:lastColumn="0" w:noHBand="0" w:noVBand="1"/>
      </w:tblPr>
      <w:tblGrid>
        <w:gridCol w:w="3696"/>
      </w:tblGrid>
      <w:tr w:rsidR="00A5419E" w14:paraId="2D9F2CEB" w14:textId="77777777">
        <w:tc>
          <w:tcPr>
            <w:tcW w:w="3696" w:type="dxa"/>
            <w:tcBorders>
              <w:top w:val="single" w:sz="4" w:space="0" w:color="000000"/>
              <w:left w:val="single" w:sz="4" w:space="0" w:color="000000"/>
              <w:bottom w:val="single" w:sz="4" w:space="0" w:color="000000"/>
              <w:right w:val="single" w:sz="4" w:space="0" w:color="000000"/>
            </w:tcBorders>
          </w:tcPr>
          <w:p w14:paraId="73E830A5" w14:textId="77777777" w:rsidR="00A5419E" w:rsidRDefault="00A5419E">
            <w:pPr>
              <w:jc w:val="both"/>
              <w:rPr>
                <w:rFonts w:ascii="Arial" w:hAnsi="Arial" w:cs="Arial"/>
                <w:sz w:val="20"/>
                <w:szCs w:val="20"/>
              </w:rPr>
            </w:pPr>
          </w:p>
        </w:tc>
      </w:tr>
    </w:tbl>
    <w:p w14:paraId="4E8AFA54" w14:textId="77777777" w:rsidR="00A5419E" w:rsidRDefault="00000000">
      <w:pPr>
        <w:jc w:val="both"/>
        <w:rPr>
          <w:rFonts w:ascii="Arial" w:hAnsi="Arial" w:cs="Arial"/>
          <w:sz w:val="20"/>
          <w:szCs w:val="20"/>
        </w:rPr>
      </w:pPr>
      <w:r>
        <w:rPr>
          <w:rFonts w:ascii="Arial" w:hAnsi="Arial" w:cs="Arial"/>
          <w:sz w:val="20"/>
          <w:szCs w:val="20"/>
        </w:rPr>
        <w:t>w ..................... pomiędzy:</w:t>
      </w:r>
    </w:p>
    <w:p w14:paraId="44B242E1" w14:textId="77777777" w:rsidR="00A5419E" w:rsidRDefault="00000000">
      <w:pPr>
        <w:jc w:val="both"/>
        <w:rPr>
          <w:rFonts w:ascii="Arial" w:hAnsi="Arial" w:cs="Arial"/>
          <w:sz w:val="20"/>
          <w:szCs w:val="20"/>
        </w:rPr>
      </w:pPr>
      <w:r>
        <w:rPr>
          <w:rFonts w:ascii="Arial" w:hAnsi="Arial" w:cs="Arial"/>
          <w:sz w:val="20"/>
          <w:szCs w:val="20"/>
        </w:rPr>
        <w:t>...................... reprezentowaną przez:</w:t>
      </w:r>
    </w:p>
    <w:tbl>
      <w:tblPr>
        <w:tblW w:w="0" w:type="auto"/>
        <w:tblInd w:w="-5" w:type="dxa"/>
        <w:tblLayout w:type="fixed"/>
        <w:tblLook w:val="04A0" w:firstRow="1" w:lastRow="0" w:firstColumn="1" w:lastColumn="0" w:noHBand="0" w:noVBand="1"/>
      </w:tblPr>
      <w:tblGrid>
        <w:gridCol w:w="3696"/>
      </w:tblGrid>
      <w:tr w:rsidR="00A5419E" w14:paraId="2D99BA8F" w14:textId="77777777">
        <w:tc>
          <w:tcPr>
            <w:tcW w:w="3696" w:type="dxa"/>
            <w:tcBorders>
              <w:top w:val="single" w:sz="4" w:space="0" w:color="000000"/>
              <w:left w:val="single" w:sz="4" w:space="0" w:color="000000"/>
              <w:bottom w:val="single" w:sz="4" w:space="0" w:color="000000"/>
              <w:right w:val="single" w:sz="4" w:space="0" w:color="000000"/>
            </w:tcBorders>
          </w:tcPr>
          <w:p w14:paraId="05BC8DD4" w14:textId="77777777" w:rsidR="00A5419E" w:rsidRDefault="00A5419E">
            <w:pPr>
              <w:jc w:val="both"/>
              <w:rPr>
                <w:rFonts w:ascii="Arial" w:hAnsi="Arial" w:cs="Arial"/>
                <w:sz w:val="20"/>
                <w:szCs w:val="20"/>
              </w:rPr>
            </w:pPr>
          </w:p>
        </w:tc>
      </w:tr>
    </w:tbl>
    <w:p w14:paraId="7D96D0CB" w14:textId="7A69B319" w:rsidR="00A5419E" w:rsidRDefault="000F4763">
      <w:pPr>
        <w:jc w:val="both"/>
        <w:rPr>
          <w:rFonts w:ascii="Arial" w:hAnsi="Arial" w:cs="Arial"/>
          <w:sz w:val="20"/>
          <w:szCs w:val="20"/>
        </w:rPr>
      </w:pPr>
      <w:r>
        <w:rPr>
          <w:rFonts w:ascii="Arial" w:hAnsi="Arial" w:cs="Arial"/>
          <w:sz w:val="20"/>
          <w:szCs w:val="20"/>
        </w:rPr>
        <w:t xml:space="preserve">Burmistrza </w:t>
      </w:r>
      <w:r w:rsidR="002E745D">
        <w:rPr>
          <w:rFonts w:ascii="Arial" w:hAnsi="Arial" w:cs="Arial"/>
          <w:sz w:val="20"/>
          <w:szCs w:val="20"/>
        </w:rPr>
        <w:t xml:space="preserve">Miasta i </w:t>
      </w:r>
      <w:r>
        <w:rPr>
          <w:rFonts w:ascii="Arial" w:hAnsi="Arial" w:cs="Arial"/>
          <w:sz w:val="20"/>
          <w:szCs w:val="20"/>
        </w:rPr>
        <w:t xml:space="preserve">Gminy .................. </w:t>
      </w:r>
    </w:p>
    <w:p w14:paraId="1DD4FB94" w14:textId="77777777" w:rsidR="00A5419E" w:rsidRDefault="00000000">
      <w:pPr>
        <w:jc w:val="both"/>
        <w:rPr>
          <w:rFonts w:ascii="Arial" w:hAnsi="Arial" w:cs="Arial"/>
          <w:sz w:val="20"/>
          <w:szCs w:val="20"/>
        </w:rPr>
      </w:pPr>
      <w:r>
        <w:rPr>
          <w:rFonts w:ascii="Arial" w:hAnsi="Arial" w:cs="Arial"/>
          <w:sz w:val="20"/>
          <w:szCs w:val="20"/>
        </w:rPr>
        <w:t xml:space="preserve">przy kontrasygnacie </w:t>
      </w:r>
    </w:p>
    <w:tbl>
      <w:tblPr>
        <w:tblW w:w="0" w:type="auto"/>
        <w:tblInd w:w="-5" w:type="dxa"/>
        <w:tblLayout w:type="fixed"/>
        <w:tblLook w:val="04A0" w:firstRow="1" w:lastRow="0" w:firstColumn="1" w:lastColumn="0" w:noHBand="0" w:noVBand="1"/>
      </w:tblPr>
      <w:tblGrid>
        <w:gridCol w:w="6492"/>
      </w:tblGrid>
      <w:tr w:rsidR="00A5419E" w14:paraId="120373F5" w14:textId="77777777">
        <w:tc>
          <w:tcPr>
            <w:tcW w:w="6492" w:type="dxa"/>
            <w:tcBorders>
              <w:top w:val="single" w:sz="4" w:space="0" w:color="000000"/>
              <w:left w:val="single" w:sz="4" w:space="0" w:color="000000"/>
              <w:bottom w:val="single" w:sz="4" w:space="0" w:color="000000"/>
              <w:right w:val="single" w:sz="4" w:space="0" w:color="000000"/>
            </w:tcBorders>
          </w:tcPr>
          <w:p w14:paraId="0EC40BC0" w14:textId="77777777" w:rsidR="00A5419E" w:rsidRDefault="00A5419E">
            <w:pPr>
              <w:jc w:val="both"/>
              <w:rPr>
                <w:rFonts w:ascii="Arial" w:hAnsi="Arial" w:cs="Arial"/>
                <w:sz w:val="20"/>
                <w:szCs w:val="20"/>
              </w:rPr>
            </w:pPr>
          </w:p>
        </w:tc>
      </w:tr>
    </w:tbl>
    <w:p w14:paraId="2984421E" w14:textId="77777777" w:rsidR="00A5419E" w:rsidRDefault="00000000">
      <w:pPr>
        <w:jc w:val="both"/>
        <w:rPr>
          <w:rFonts w:ascii="Arial" w:hAnsi="Arial" w:cs="Arial"/>
          <w:sz w:val="20"/>
          <w:szCs w:val="20"/>
        </w:rPr>
      </w:pPr>
      <w:r>
        <w:rPr>
          <w:rFonts w:ascii="Arial" w:hAnsi="Arial" w:cs="Arial"/>
          <w:sz w:val="20"/>
          <w:szCs w:val="20"/>
        </w:rPr>
        <w:t>zwaną w dalszej części umowy Zamawiającym</w:t>
      </w:r>
    </w:p>
    <w:p w14:paraId="51E930A5" w14:textId="77777777" w:rsidR="00A5419E" w:rsidRDefault="00000000">
      <w:pPr>
        <w:jc w:val="both"/>
        <w:rPr>
          <w:rFonts w:ascii="Arial" w:hAnsi="Arial" w:cs="Arial"/>
          <w:sz w:val="20"/>
          <w:szCs w:val="20"/>
        </w:rPr>
      </w:pPr>
      <w:r>
        <w:rPr>
          <w:rFonts w:ascii="Arial" w:hAnsi="Arial" w:cs="Arial"/>
          <w:sz w:val="20"/>
          <w:szCs w:val="20"/>
        </w:rPr>
        <w:t>a firmą:</w:t>
      </w:r>
    </w:p>
    <w:tbl>
      <w:tblPr>
        <w:tblW w:w="0" w:type="auto"/>
        <w:tblInd w:w="-10" w:type="dxa"/>
        <w:tblLayout w:type="fixed"/>
        <w:tblLook w:val="04A0" w:firstRow="1" w:lastRow="0" w:firstColumn="1" w:lastColumn="0" w:noHBand="0" w:noVBand="1"/>
      </w:tblPr>
      <w:tblGrid>
        <w:gridCol w:w="9376"/>
      </w:tblGrid>
      <w:tr w:rsidR="00A5419E" w14:paraId="54F8D804" w14:textId="77777777">
        <w:tc>
          <w:tcPr>
            <w:tcW w:w="9376" w:type="dxa"/>
            <w:tcBorders>
              <w:top w:val="single" w:sz="4" w:space="0" w:color="000000"/>
              <w:left w:val="single" w:sz="4" w:space="0" w:color="000000"/>
              <w:bottom w:val="single" w:sz="4" w:space="0" w:color="000000"/>
              <w:right w:val="single" w:sz="4" w:space="0" w:color="000000"/>
            </w:tcBorders>
          </w:tcPr>
          <w:p w14:paraId="79FC092C" w14:textId="77777777" w:rsidR="00A5419E" w:rsidRDefault="00A5419E">
            <w:pPr>
              <w:jc w:val="both"/>
              <w:rPr>
                <w:rFonts w:ascii="Arial" w:hAnsi="Arial" w:cs="Arial"/>
                <w:b/>
                <w:bCs/>
                <w:sz w:val="20"/>
                <w:szCs w:val="20"/>
              </w:rPr>
            </w:pPr>
          </w:p>
        </w:tc>
      </w:tr>
    </w:tbl>
    <w:p w14:paraId="6983F52E" w14:textId="77777777" w:rsidR="00A5419E" w:rsidRDefault="00000000">
      <w:pPr>
        <w:jc w:val="both"/>
        <w:rPr>
          <w:rFonts w:ascii="Arial" w:hAnsi="Arial" w:cs="Arial"/>
          <w:sz w:val="20"/>
          <w:szCs w:val="20"/>
        </w:rPr>
      </w:pPr>
      <w:r>
        <w:rPr>
          <w:rFonts w:ascii="Arial" w:hAnsi="Arial" w:cs="Arial"/>
          <w:sz w:val="20"/>
          <w:szCs w:val="20"/>
        </w:rPr>
        <w:t xml:space="preserve">z siedzibą: </w:t>
      </w:r>
    </w:p>
    <w:tbl>
      <w:tblPr>
        <w:tblW w:w="0" w:type="auto"/>
        <w:tblInd w:w="-10" w:type="dxa"/>
        <w:tblLayout w:type="fixed"/>
        <w:tblLook w:val="04A0" w:firstRow="1" w:lastRow="0" w:firstColumn="1" w:lastColumn="0" w:noHBand="0" w:noVBand="1"/>
      </w:tblPr>
      <w:tblGrid>
        <w:gridCol w:w="3232"/>
        <w:gridCol w:w="3242"/>
        <w:gridCol w:w="2919"/>
        <w:gridCol w:w="10"/>
      </w:tblGrid>
      <w:tr w:rsidR="00A5419E" w14:paraId="73624353" w14:textId="77777777">
        <w:tc>
          <w:tcPr>
            <w:tcW w:w="9403" w:type="dxa"/>
            <w:gridSpan w:val="4"/>
            <w:tcBorders>
              <w:top w:val="single" w:sz="4" w:space="0" w:color="000000"/>
              <w:left w:val="single" w:sz="4" w:space="0" w:color="000000"/>
              <w:bottom w:val="single" w:sz="4" w:space="0" w:color="000000"/>
              <w:right w:val="single" w:sz="4" w:space="0" w:color="000000"/>
            </w:tcBorders>
          </w:tcPr>
          <w:p w14:paraId="0661DCDA" w14:textId="77777777" w:rsidR="00A5419E" w:rsidRDefault="00A5419E">
            <w:pPr>
              <w:jc w:val="both"/>
              <w:rPr>
                <w:rFonts w:ascii="Arial" w:hAnsi="Arial" w:cs="Arial"/>
                <w:sz w:val="20"/>
                <w:szCs w:val="20"/>
              </w:rPr>
            </w:pPr>
          </w:p>
        </w:tc>
      </w:tr>
      <w:tr w:rsidR="00A5419E" w14:paraId="218C06F6" w14:textId="77777777">
        <w:tblPrEx>
          <w:tblCellMar>
            <w:left w:w="0" w:type="dxa"/>
            <w:right w:w="0" w:type="dxa"/>
          </w:tblCellMar>
        </w:tblPrEx>
        <w:trPr>
          <w:gridAfter w:val="1"/>
          <w:wAfter w:w="10" w:type="dxa"/>
        </w:trPr>
        <w:tc>
          <w:tcPr>
            <w:tcW w:w="3232" w:type="dxa"/>
            <w:tcBorders>
              <w:top w:val="single" w:sz="4" w:space="0" w:color="000000"/>
              <w:left w:val="single" w:sz="4" w:space="0" w:color="000000"/>
              <w:bottom w:val="single" w:sz="4" w:space="0" w:color="000000"/>
            </w:tcBorders>
          </w:tcPr>
          <w:p w14:paraId="1BBDC6D5" w14:textId="77777777" w:rsidR="00A5419E" w:rsidRDefault="00A5419E">
            <w:pPr>
              <w:jc w:val="both"/>
              <w:rPr>
                <w:rFonts w:ascii="Arial" w:hAnsi="Arial" w:cs="Arial"/>
                <w:sz w:val="20"/>
                <w:szCs w:val="20"/>
              </w:rPr>
            </w:pPr>
          </w:p>
        </w:tc>
        <w:tc>
          <w:tcPr>
            <w:tcW w:w="3242" w:type="dxa"/>
            <w:tcBorders>
              <w:top w:val="single" w:sz="4" w:space="0" w:color="000000"/>
              <w:left w:val="single" w:sz="4" w:space="0" w:color="000000"/>
              <w:bottom w:val="single" w:sz="4" w:space="0" w:color="000000"/>
            </w:tcBorders>
          </w:tcPr>
          <w:p w14:paraId="5A81A0A2" w14:textId="77777777" w:rsidR="00A5419E" w:rsidRDefault="00A5419E">
            <w:pPr>
              <w:jc w:val="both"/>
              <w:rPr>
                <w:rFonts w:ascii="Arial" w:hAnsi="Arial" w:cs="Arial"/>
                <w:sz w:val="20"/>
                <w:szCs w:val="20"/>
              </w:rPr>
            </w:pPr>
          </w:p>
        </w:tc>
        <w:tc>
          <w:tcPr>
            <w:tcW w:w="2919" w:type="dxa"/>
            <w:tcBorders>
              <w:left w:val="single" w:sz="4" w:space="0" w:color="000000"/>
            </w:tcBorders>
          </w:tcPr>
          <w:p w14:paraId="39FC5D17" w14:textId="77777777" w:rsidR="00A5419E" w:rsidRDefault="00A5419E">
            <w:pPr>
              <w:jc w:val="both"/>
              <w:rPr>
                <w:rFonts w:ascii="Arial" w:hAnsi="Arial" w:cs="Arial"/>
                <w:sz w:val="20"/>
                <w:szCs w:val="20"/>
              </w:rPr>
            </w:pPr>
          </w:p>
        </w:tc>
      </w:tr>
    </w:tbl>
    <w:p w14:paraId="13F3C969" w14:textId="77777777" w:rsidR="00A5419E" w:rsidRDefault="00000000">
      <w:pPr>
        <w:jc w:val="both"/>
        <w:rPr>
          <w:rFonts w:ascii="Arial" w:hAnsi="Arial" w:cs="Arial"/>
          <w:sz w:val="20"/>
          <w:szCs w:val="20"/>
        </w:rPr>
      </w:pPr>
      <w:r>
        <w:rPr>
          <w:rFonts w:ascii="Arial" w:hAnsi="Arial" w:cs="Arial"/>
          <w:sz w:val="20"/>
          <w:szCs w:val="20"/>
        </w:rPr>
        <w:t>wpisaną pod:</w:t>
      </w:r>
    </w:p>
    <w:tbl>
      <w:tblPr>
        <w:tblW w:w="0" w:type="auto"/>
        <w:tblInd w:w="-5" w:type="dxa"/>
        <w:tblLayout w:type="fixed"/>
        <w:tblLook w:val="04A0" w:firstRow="1" w:lastRow="0" w:firstColumn="1" w:lastColumn="0" w:noHBand="0" w:noVBand="1"/>
      </w:tblPr>
      <w:tblGrid>
        <w:gridCol w:w="4830"/>
      </w:tblGrid>
      <w:tr w:rsidR="00A5419E" w14:paraId="4C0B2F0D" w14:textId="77777777">
        <w:tc>
          <w:tcPr>
            <w:tcW w:w="4830" w:type="dxa"/>
            <w:tcBorders>
              <w:top w:val="single" w:sz="4" w:space="0" w:color="000000"/>
              <w:left w:val="single" w:sz="4" w:space="0" w:color="000000"/>
              <w:bottom w:val="single" w:sz="4" w:space="0" w:color="000000"/>
              <w:right w:val="single" w:sz="4" w:space="0" w:color="000000"/>
            </w:tcBorders>
          </w:tcPr>
          <w:p w14:paraId="0A8283E9" w14:textId="77777777" w:rsidR="00A5419E" w:rsidRDefault="00000000">
            <w:pPr>
              <w:jc w:val="both"/>
              <w:rPr>
                <w:rFonts w:ascii="Arial" w:hAnsi="Arial" w:cs="Arial"/>
                <w:strike/>
                <w:sz w:val="20"/>
                <w:szCs w:val="20"/>
              </w:rPr>
            </w:pPr>
            <w:r>
              <w:rPr>
                <w:rFonts w:ascii="Arial" w:hAnsi="Arial" w:cs="Arial"/>
                <w:sz w:val="20"/>
                <w:szCs w:val="20"/>
              </w:rPr>
              <w:t>KRS:</w:t>
            </w:r>
          </w:p>
        </w:tc>
      </w:tr>
      <w:tr w:rsidR="00A5419E" w14:paraId="29B2A412" w14:textId="77777777">
        <w:tc>
          <w:tcPr>
            <w:tcW w:w="4830" w:type="dxa"/>
            <w:tcBorders>
              <w:top w:val="single" w:sz="4" w:space="0" w:color="000000"/>
              <w:left w:val="single" w:sz="4" w:space="0" w:color="000000"/>
              <w:bottom w:val="single" w:sz="4" w:space="0" w:color="000000"/>
              <w:right w:val="single" w:sz="4" w:space="0" w:color="000000"/>
            </w:tcBorders>
          </w:tcPr>
          <w:p w14:paraId="6418E268" w14:textId="77777777" w:rsidR="00A5419E" w:rsidRDefault="00000000">
            <w:pPr>
              <w:jc w:val="both"/>
              <w:rPr>
                <w:rFonts w:ascii="Arial" w:hAnsi="Arial" w:cs="Arial"/>
                <w:sz w:val="20"/>
                <w:szCs w:val="20"/>
              </w:rPr>
            </w:pPr>
            <w:r>
              <w:rPr>
                <w:rFonts w:ascii="Arial" w:hAnsi="Arial" w:cs="Arial"/>
                <w:sz w:val="20"/>
                <w:szCs w:val="20"/>
              </w:rPr>
              <w:t>NIP:</w:t>
            </w:r>
          </w:p>
        </w:tc>
      </w:tr>
    </w:tbl>
    <w:p w14:paraId="454D1CC8" w14:textId="77777777" w:rsidR="00A5419E" w:rsidRDefault="00000000">
      <w:pPr>
        <w:jc w:val="both"/>
        <w:rPr>
          <w:rFonts w:ascii="Arial" w:hAnsi="Arial" w:cs="Arial"/>
          <w:sz w:val="20"/>
          <w:szCs w:val="20"/>
        </w:rPr>
      </w:pPr>
      <w:r>
        <w:rPr>
          <w:rFonts w:ascii="Arial" w:hAnsi="Arial" w:cs="Arial"/>
          <w:sz w:val="20"/>
          <w:szCs w:val="20"/>
        </w:rPr>
        <w:t>zwaną dalej 'Wykonawcą', którą reprezentują:</w:t>
      </w:r>
    </w:p>
    <w:tbl>
      <w:tblPr>
        <w:tblW w:w="0" w:type="auto"/>
        <w:tblInd w:w="-10" w:type="dxa"/>
        <w:tblLayout w:type="fixed"/>
        <w:tblLook w:val="04A0" w:firstRow="1" w:lastRow="0" w:firstColumn="1" w:lastColumn="0" w:noHBand="0" w:noVBand="1"/>
      </w:tblPr>
      <w:tblGrid>
        <w:gridCol w:w="9376"/>
      </w:tblGrid>
      <w:tr w:rsidR="00A5419E" w14:paraId="1075BB49" w14:textId="77777777">
        <w:tc>
          <w:tcPr>
            <w:tcW w:w="9376" w:type="dxa"/>
            <w:tcBorders>
              <w:top w:val="single" w:sz="4" w:space="0" w:color="000000"/>
              <w:left w:val="single" w:sz="4" w:space="0" w:color="000000"/>
              <w:bottom w:val="single" w:sz="4" w:space="0" w:color="000000"/>
              <w:right w:val="single" w:sz="4" w:space="0" w:color="000000"/>
            </w:tcBorders>
          </w:tcPr>
          <w:p w14:paraId="3A56011E" w14:textId="77777777" w:rsidR="00A5419E" w:rsidRDefault="00A5419E">
            <w:pPr>
              <w:jc w:val="both"/>
              <w:rPr>
                <w:rFonts w:ascii="Arial" w:hAnsi="Arial" w:cs="Arial"/>
                <w:sz w:val="20"/>
                <w:szCs w:val="20"/>
              </w:rPr>
            </w:pPr>
          </w:p>
        </w:tc>
      </w:tr>
      <w:tr w:rsidR="00A5419E" w14:paraId="52CA632D" w14:textId="77777777">
        <w:tc>
          <w:tcPr>
            <w:tcW w:w="9376" w:type="dxa"/>
            <w:tcBorders>
              <w:top w:val="single" w:sz="4" w:space="0" w:color="000000"/>
              <w:left w:val="single" w:sz="4" w:space="0" w:color="000000"/>
              <w:bottom w:val="single" w:sz="4" w:space="0" w:color="000000"/>
              <w:right w:val="single" w:sz="4" w:space="0" w:color="000000"/>
            </w:tcBorders>
          </w:tcPr>
          <w:p w14:paraId="0F9E9BC4" w14:textId="77777777" w:rsidR="00A5419E" w:rsidRDefault="00A5419E">
            <w:pPr>
              <w:jc w:val="both"/>
              <w:rPr>
                <w:rFonts w:ascii="Arial" w:hAnsi="Arial" w:cs="Arial"/>
                <w:sz w:val="20"/>
                <w:szCs w:val="20"/>
              </w:rPr>
            </w:pPr>
          </w:p>
        </w:tc>
      </w:tr>
    </w:tbl>
    <w:p w14:paraId="394B9F4C" w14:textId="77777777" w:rsidR="00A5419E" w:rsidRDefault="00A5419E">
      <w:pPr>
        <w:jc w:val="both"/>
        <w:rPr>
          <w:rFonts w:ascii="Arial" w:hAnsi="Arial" w:cs="Arial"/>
          <w:sz w:val="20"/>
          <w:szCs w:val="20"/>
        </w:rPr>
      </w:pPr>
    </w:p>
    <w:p w14:paraId="252AFA4E" w14:textId="77777777" w:rsidR="00A5419E" w:rsidRDefault="00000000">
      <w:pPr>
        <w:jc w:val="both"/>
        <w:rPr>
          <w:rFonts w:ascii="Arial" w:hAnsi="Arial" w:cs="Arial"/>
          <w:sz w:val="20"/>
          <w:szCs w:val="20"/>
        </w:rPr>
      </w:pPr>
      <w:r>
        <w:rPr>
          <w:rFonts w:ascii="Arial" w:hAnsi="Arial" w:cs="Arial"/>
          <w:sz w:val="20"/>
          <w:szCs w:val="20"/>
        </w:rPr>
        <w:t xml:space="preserve">zgodnie z wynikiem postępowania prowadzonego w trybie podstawowym bez negocjacji, </w:t>
      </w:r>
    </w:p>
    <w:tbl>
      <w:tblPr>
        <w:tblW w:w="0" w:type="auto"/>
        <w:tblInd w:w="-5" w:type="dxa"/>
        <w:tblLayout w:type="fixed"/>
        <w:tblLook w:val="04A0" w:firstRow="1" w:lastRow="0" w:firstColumn="1" w:lastColumn="0" w:noHBand="0" w:noVBand="1"/>
      </w:tblPr>
      <w:tblGrid>
        <w:gridCol w:w="4830"/>
      </w:tblGrid>
      <w:tr w:rsidR="00A5419E" w14:paraId="062BE323" w14:textId="77777777">
        <w:tc>
          <w:tcPr>
            <w:tcW w:w="4830" w:type="dxa"/>
            <w:tcBorders>
              <w:top w:val="single" w:sz="4" w:space="0" w:color="000000"/>
              <w:left w:val="single" w:sz="4" w:space="0" w:color="000000"/>
              <w:bottom w:val="single" w:sz="4" w:space="0" w:color="000000"/>
              <w:right w:val="single" w:sz="4" w:space="0" w:color="000000"/>
            </w:tcBorders>
          </w:tcPr>
          <w:p w14:paraId="7CD1580D" w14:textId="77777777" w:rsidR="00A5419E" w:rsidRDefault="00000000">
            <w:pPr>
              <w:jc w:val="both"/>
              <w:rPr>
                <w:rFonts w:ascii="Arial" w:hAnsi="Arial" w:cs="Arial"/>
                <w:sz w:val="20"/>
                <w:szCs w:val="20"/>
              </w:rPr>
            </w:pPr>
            <w:r>
              <w:rPr>
                <w:rFonts w:ascii="Arial" w:hAnsi="Arial" w:cs="Arial"/>
                <w:sz w:val="20"/>
                <w:szCs w:val="20"/>
              </w:rPr>
              <w:t>Ogłoszonego w Biuletynie Zamówień Publicznych</w:t>
            </w:r>
          </w:p>
        </w:tc>
      </w:tr>
    </w:tbl>
    <w:p w14:paraId="5CB5654B" w14:textId="77777777" w:rsidR="00A5419E" w:rsidRDefault="00000000">
      <w:pPr>
        <w:jc w:val="both"/>
        <w:rPr>
          <w:rFonts w:ascii="Arial" w:hAnsi="Arial" w:cs="Arial"/>
          <w:sz w:val="20"/>
          <w:szCs w:val="20"/>
        </w:rPr>
      </w:pPr>
      <w:r>
        <w:rPr>
          <w:rFonts w:ascii="Arial" w:hAnsi="Arial" w:cs="Arial"/>
          <w:sz w:val="20"/>
          <w:szCs w:val="20"/>
        </w:rPr>
        <w:t xml:space="preserve">pod </w:t>
      </w:r>
    </w:p>
    <w:tbl>
      <w:tblPr>
        <w:tblW w:w="0" w:type="auto"/>
        <w:tblInd w:w="-5" w:type="dxa"/>
        <w:tblLayout w:type="fixed"/>
        <w:tblLook w:val="04A0" w:firstRow="1" w:lastRow="0" w:firstColumn="1" w:lastColumn="0" w:noHBand="0" w:noVBand="1"/>
      </w:tblPr>
      <w:tblGrid>
        <w:gridCol w:w="4830"/>
      </w:tblGrid>
      <w:tr w:rsidR="00A5419E" w14:paraId="192ECF09" w14:textId="77777777">
        <w:tc>
          <w:tcPr>
            <w:tcW w:w="4830" w:type="dxa"/>
            <w:tcBorders>
              <w:top w:val="single" w:sz="4" w:space="0" w:color="000000"/>
              <w:left w:val="single" w:sz="4" w:space="0" w:color="000000"/>
              <w:bottom w:val="single" w:sz="4" w:space="0" w:color="000000"/>
              <w:right w:val="single" w:sz="4" w:space="0" w:color="000000"/>
            </w:tcBorders>
          </w:tcPr>
          <w:p w14:paraId="35FBD533" w14:textId="77777777" w:rsidR="00A5419E" w:rsidRDefault="00000000">
            <w:pPr>
              <w:jc w:val="both"/>
              <w:rPr>
                <w:rFonts w:ascii="Arial" w:hAnsi="Arial" w:cs="Arial"/>
                <w:sz w:val="20"/>
                <w:szCs w:val="20"/>
              </w:rPr>
            </w:pPr>
            <w:r>
              <w:rPr>
                <w:rFonts w:ascii="Arial" w:hAnsi="Arial" w:cs="Arial"/>
                <w:sz w:val="20"/>
                <w:szCs w:val="20"/>
              </w:rPr>
              <w:t xml:space="preserve">Nr </w:t>
            </w:r>
          </w:p>
        </w:tc>
      </w:tr>
    </w:tbl>
    <w:p w14:paraId="33C94704" w14:textId="77777777" w:rsidR="00A5419E" w:rsidRDefault="00000000">
      <w:pPr>
        <w:jc w:val="both"/>
        <w:rPr>
          <w:rFonts w:ascii="Arial" w:hAnsi="Arial" w:cs="Arial"/>
          <w:sz w:val="20"/>
          <w:szCs w:val="20"/>
        </w:rPr>
      </w:pPr>
      <w:r>
        <w:rPr>
          <w:rFonts w:ascii="Arial" w:hAnsi="Arial" w:cs="Arial"/>
          <w:sz w:val="20"/>
          <w:szCs w:val="20"/>
        </w:rPr>
        <w:t>o następującej treści:</w:t>
      </w:r>
    </w:p>
    <w:p w14:paraId="32A70FFB" w14:textId="77777777" w:rsidR="000F4763" w:rsidRDefault="000F4763">
      <w:pPr>
        <w:jc w:val="both"/>
        <w:rPr>
          <w:rFonts w:ascii="Arial" w:hAnsi="Arial" w:cs="Arial"/>
          <w:sz w:val="20"/>
          <w:szCs w:val="20"/>
        </w:rPr>
      </w:pPr>
    </w:p>
    <w:p w14:paraId="616644E6" w14:textId="77777777" w:rsidR="00C451FA" w:rsidRPr="00C451FA" w:rsidRDefault="00C451FA" w:rsidP="00C451FA">
      <w:pPr>
        <w:pStyle w:val="Default"/>
        <w:jc w:val="center"/>
        <w:rPr>
          <w:rFonts w:ascii="Arial" w:eastAsia="Times New Roman" w:hAnsi="Arial" w:cs="Arial"/>
          <w:b/>
          <w:bCs/>
          <w:color w:val="auto"/>
          <w:sz w:val="20"/>
          <w:szCs w:val="20"/>
          <w:u w:val="none"/>
          <w:lang w:eastAsia="pl-PL"/>
        </w:rPr>
      </w:pPr>
      <w:r w:rsidRPr="00C451FA">
        <w:rPr>
          <w:rFonts w:ascii="Arial" w:eastAsia="Times New Roman" w:hAnsi="Arial" w:cs="Arial"/>
          <w:b/>
          <w:bCs/>
          <w:color w:val="auto"/>
          <w:sz w:val="20"/>
          <w:szCs w:val="20"/>
          <w:u w:val="none"/>
          <w:lang w:eastAsia="pl-PL"/>
        </w:rPr>
        <w:t>Poprawa efektywności energetycznej budynków użyteczności publicznej na</w:t>
      </w:r>
    </w:p>
    <w:p w14:paraId="2B6E1E45" w14:textId="77777777" w:rsidR="00C451FA" w:rsidRPr="00C451FA" w:rsidRDefault="00C451FA" w:rsidP="00C451FA">
      <w:pPr>
        <w:pStyle w:val="Default"/>
        <w:jc w:val="center"/>
        <w:rPr>
          <w:rFonts w:ascii="Arial" w:eastAsia="Times New Roman" w:hAnsi="Arial" w:cs="Arial"/>
          <w:b/>
          <w:bCs/>
          <w:color w:val="auto"/>
          <w:sz w:val="20"/>
          <w:szCs w:val="20"/>
          <w:u w:val="none"/>
          <w:lang w:eastAsia="pl-PL"/>
        </w:rPr>
      </w:pPr>
      <w:r w:rsidRPr="00C451FA">
        <w:rPr>
          <w:rFonts w:ascii="Arial" w:eastAsia="Times New Roman" w:hAnsi="Arial" w:cs="Arial"/>
          <w:b/>
          <w:bCs/>
          <w:color w:val="auto"/>
          <w:sz w:val="20"/>
          <w:szCs w:val="20"/>
          <w:u w:val="none"/>
          <w:lang w:eastAsia="pl-PL"/>
        </w:rPr>
        <w:t xml:space="preserve">terenie gminy Przyrów- OSP Staropole; Wiercica; </w:t>
      </w:r>
      <w:proofErr w:type="spellStart"/>
      <w:r w:rsidRPr="00C451FA">
        <w:rPr>
          <w:rFonts w:ascii="Arial" w:eastAsia="Times New Roman" w:hAnsi="Arial" w:cs="Arial"/>
          <w:b/>
          <w:bCs/>
          <w:color w:val="auto"/>
          <w:sz w:val="20"/>
          <w:szCs w:val="20"/>
          <w:u w:val="none"/>
          <w:lang w:eastAsia="pl-PL"/>
        </w:rPr>
        <w:t>Zarębice</w:t>
      </w:r>
      <w:proofErr w:type="spellEnd"/>
      <w:r w:rsidRPr="00C451FA">
        <w:rPr>
          <w:rFonts w:ascii="Arial" w:eastAsia="Times New Roman" w:hAnsi="Arial" w:cs="Arial"/>
          <w:b/>
          <w:bCs/>
          <w:color w:val="auto"/>
          <w:sz w:val="20"/>
          <w:szCs w:val="20"/>
          <w:u w:val="none"/>
          <w:lang w:eastAsia="pl-PL"/>
        </w:rPr>
        <w:t>.</w:t>
      </w:r>
    </w:p>
    <w:p w14:paraId="3A8C1A6D" w14:textId="77777777" w:rsidR="00C451FA" w:rsidRPr="00C451FA" w:rsidRDefault="00C451FA" w:rsidP="00C451FA">
      <w:pPr>
        <w:pStyle w:val="Default"/>
        <w:rPr>
          <w:rFonts w:ascii="Arial" w:eastAsia="Times New Roman" w:hAnsi="Arial" w:cs="Arial"/>
          <w:b/>
          <w:bCs/>
          <w:color w:val="auto"/>
          <w:sz w:val="20"/>
          <w:szCs w:val="20"/>
          <w:u w:val="none"/>
          <w:lang w:eastAsia="pl-PL"/>
        </w:rPr>
      </w:pPr>
      <w:r w:rsidRPr="00C451FA">
        <w:rPr>
          <w:rFonts w:ascii="Arial" w:eastAsia="Times New Roman" w:hAnsi="Arial" w:cs="Arial"/>
          <w:b/>
          <w:bCs/>
          <w:color w:val="auto"/>
          <w:sz w:val="20"/>
          <w:szCs w:val="20"/>
          <w:u w:val="none"/>
          <w:lang w:eastAsia="pl-PL"/>
        </w:rPr>
        <w:t>Zadanie jest podzielone na części:</w:t>
      </w:r>
    </w:p>
    <w:p w14:paraId="2BDEADE0" w14:textId="5EB6BE68" w:rsidR="00C451FA" w:rsidRPr="00C451FA" w:rsidRDefault="00C451FA" w:rsidP="00C451FA">
      <w:pPr>
        <w:pStyle w:val="Default"/>
        <w:rPr>
          <w:rFonts w:ascii="Arial" w:eastAsia="Times New Roman" w:hAnsi="Arial" w:cs="Arial"/>
          <w:b/>
          <w:bCs/>
          <w:color w:val="auto"/>
          <w:sz w:val="20"/>
          <w:szCs w:val="20"/>
          <w:u w:val="none"/>
          <w:lang w:eastAsia="pl-PL"/>
        </w:rPr>
      </w:pPr>
      <w:r w:rsidRPr="00C451FA">
        <w:rPr>
          <w:rFonts w:ascii="Arial" w:eastAsia="Times New Roman" w:hAnsi="Arial" w:cs="Arial"/>
          <w:b/>
          <w:bCs/>
          <w:color w:val="auto"/>
          <w:sz w:val="20"/>
          <w:szCs w:val="20"/>
          <w:u w:val="none"/>
          <w:lang w:eastAsia="pl-PL"/>
        </w:rPr>
        <w:t xml:space="preserve">Część 1: </w:t>
      </w:r>
      <w:r w:rsidR="007301F3">
        <w:rPr>
          <w:rFonts w:ascii="Arial" w:eastAsia="Times New Roman" w:hAnsi="Arial" w:cs="Arial"/>
          <w:b/>
          <w:bCs/>
          <w:color w:val="auto"/>
          <w:sz w:val="20"/>
          <w:szCs w:val="20"/>
          <w:u w:val="none"/>
          <w:lang w:eastAsia="pl-PL"/>
        </w:rPr>
        <w:t xml:space="preserve">Budynek </w:t>
      </w:r>
      <w:r w:rsidRPr="00C451FA">
        <w:rPr>
          <w:rFonts w:ascii="Arial" w:eastAsia="Times New Roman" w:hAnsi="Arial" w:cs="Arial"/>
          <w:b/>
          <w:bCs/>
          <w:color w:val="auto"/>
          <w:sz w:val="20"/>
          <w:szCs w:val="20"/>
          <w:u w:val="none"/>
          <w:lang w:eastAsia="pl-PL"/>
        </w:rPr>
        <w:t>OSP Staropole</w:t>
      </w:r>
    </w:p>
    <w:p w14:paraId="18C141E5" w14:textId="310C5B38" w:rsidR="00C451FA" w:rsidRPr="00C451FA" w:rsidRDefault="00C451FA" w:rsidP="00C451FA">
      <w:pPr>
        <w:pStyle w:val="Default"/>
        <w:rPr>
          <w:rFonts w:ascii="Arial" w:eastAsia="Times New Roman" w:hAnsi="Arial" w:cs="Arial"/>
          <w:b/>
          <w:bCs/>
          <w:color w:val="auto"/>
          <w:sz w:val="20"/>
          <w:szCs w:val="20"/>
          <w:u w:val="none"/>
          <w:lang w:eastAsia="pl-PL"/>
        </w:rPr>
      </w:pPr>
      <w:r w:rsidRPr="00C451FA">
        <w:rPr>
          <w:rFonts w:ascii="Arial" w:eastAsia="Times New Roman" w:hAnsi="Arial" w:cs="Arial"/>
          <w:b/>
          <w:bCs/>
          <w:color w:val="auto"/>
          <w:sz w:val="20"/>
          <w:szCs w:val="20"/>
          <w:u w:val="none"/>
          <w:lang w:eastAsia="pl-PL"/>
        </w:rPr>
        <w:t xml:space="preserve">Część 2: </w:t>
      </w:r>
      <w:r w:rsidR="007301F3">
        <w:rPr>
          <w:rFonts w:ascii="Arial" w:eastAsia="Times New Roman" w:hAnsi="Arial" w:cs="Arial"/>
          <w:b/>
          <w:bCs/>
          <w:color w:val="auto"/>
          <w:sz w:val="20"/>
          <w:szCs w:val="20"/>
          <w:u w:val="none"/>
          <w:lang w:eastAsia="pl-PL"/>
        </w:rPr>
        <w:t xml:space="preserve">Budynek </w:t>
      </w:r>
      <w:r w:rsidRPr="00C451FA">
        <w:rPr>
          <w:rFonts w:ascii="Arial" w:eastAsia="Times New Roman" w:hAnsi="Arial" w:cs="Arial"/>
          <w:b/>
          <w:bCs/>
          <w:color w:val="auto"/>
          <w:sz w:val="20"/>
          <w:szCs w:val="20"/>
          <w:u w:val="none"/>
          <w:lang w:eastAsia="pl-PL"/>
        </w:rPr>
        <w:t>OSP Wiercica</w:t>
      </w:r>
    </w:p>
    <w:p w14:paraId="5D872213" w14:textId="5834CDB8" w:rsidR="00C451FA" w:rsidRDefault="00C451FA" w:rsidP="00C451FA">
      <w:pPr>
        <w:pStyle w:val="Default"/>
        <w:rPr>
          <w:rFonts w:ascii="Arial" w:eastAsia="Times New Roman" w:hAnsi="Arial" w:cs="Arial"/>
          <w:b/>
          <w:bCs/>
          <w:color w:val="auto"/>
          <w:sz w:val="20"/>
          <w:szCs w:val="20"/>
          <w:u w:val="none"/>
          <w:lang w:eastAsia="pl-PL"/>
        </w:rPr>
      </w:pPr>
      <w:r w:rsidRPr="00C451FA">
        <w:rPr>
          <w:rFonts w:ascii="Arial" w:eastAsia="Times New Roman" w:hAnsi="Arial" w:cs="Arial"/>
          <w:b/>
          <w:bCs/>
          <w:color w:val="auto"/>
          <w:sz w:val="20"/>
          <w:szCs w:val="20"/>
          <w:u w:val="none"/>
          <w:lang w:eastAsia="pl-PL"/>
        </w:rPr>
        <w:t xml:space="preserve">Część 3: </w:t>
      </w:r>
      <w:r w:rsidR="007301F3">
        <w:rPr>
          <w:rFonts w:ascii="Arial" w:eastAsia="Times New Roman" w:hAnsi="Arial" w:cs="Arial"/>
          <w:b/>
          <w:bCs/>
          <w:color w:val="auto"/>
          <w:sz w:val="20"/>
          <w:szCs w:val="20"/>
          <w:u w:val="none"/>
          <w:lang w:eastAsia="pl-PL"/>
        </w:rPr>
        <w:t xml:space="preserve">Budynek </w:t>
      </w:r>
      <w:r w:rsidRPr="00C451FA">
        <w:rPr>
          <w:rFonts w:ascii="Arial" w:eastAsia="Times New Roman" w:hAnsi="Arial" w:cs="Arial"/>
          <w:b/>
          <w:bCs/>
          <w:color w:val="auto"/>
          <w:sz w:val="20"/>
          <w:szCs w:val="20"/>
          <w:u w:val="none"/>
          <w:lang w:eastAsia="pl-PL"/>
        </w:rPr>
        <w:t xml:space="preserve">OSP </w:t>
      </w:r>
      <w:proofErr w:type="spellStart"/>
      <w:r w:rsidRPr="00C451FA">
        <w:rPr>
          <w:rFonts w:ascii="Arial" w:eastAsia="Times New Roman" w:hAnsi="Arial" w:cs="Arial"/>
          <w:b/>
          <w:bCs/>
          <w:color w:val="auto"/>
          <w:sz w:val="20"/>
          <w:szCs w:val="20"/>
          <w:u w:val="none"/>
          <w:lang w:eastAsia="pl-PL"/>
        </w:rPr>
        <w:t>Zarębice</w:t>
      </w:r>
      <w:proofErr w:type="spellEnd"/>
    </w:p>
    <w:p w14:paraId="39491576" w14:textId="32F7E423" w:rsidR="007301F3" w:rsidRPr="007301F3" w:rsidRDefault="007301F3" w:rsidP="00C451FA">
      <w:pPr>
        <w:pStyle w:val="Default"/>
        <w:rPr>
          <w:rFonts w:ascii="Arial" w:eastAsia="Times New Roman" w:hAnsi="Arial" w:cs="Arial"/>
          <w:i/>
          <w:iCs/>
          <w:color w:val="auto"/>
          <w:sz w:val="20"/>
          <w:szCs w:val="20"/>
          <w:u w:val="none"/>
          <w:lang w:eastAsia="pl-PL"/>
        </w:rPr>
      </w:pPr>
      <w:r w:rsidRPr="007301F3">
        <w:rPr>
          <w:rFonts w:ascii="Arial" w:eastAsia="Times New Roman" w:hAnsi="Arial" w:cs="Arial"/>
          <w:i/>
          <w:iCs/>
          <w:color w:val="auto"/>
          <w:sz w:val="20"/>
          <w:szCs w:val="20"/>
          <w:u w:val="none"/>
          <w:lang w:eastAsia="pl-PL"/>
        </w:rPr>
        <w:t>*) niepotrzebne skreślić - W przypadku składania oferty tylko na jedną z części zadania</w:t>
      </w:r>
    </w:p>
    <w:p w14:paraId="5B0D96C1" w14:textId="22D4ECA4" w:rsidR="00A5419E" w:rsidRDefault="00000000" w:rsidP="00C451FA">
      <w:pPr>
        <w:pStyle w:val="Default"/>
        <w:jc w:val="center"/>
        <w:rPr>
          <w:rFonts w:ascii="Arial" w:hAnsi="Arial" w:cs="Arial"/>
          <w:b/>
          <w:sz w:val="20"/>
          <w:szCs w:val="20"/>
          <w:u w:val="none"/>
        </w:rPr>
      </w:pPr>
      <w:r>
        <w:rPr>
          <w:rFonts w:ascii="Arial" w:hAnsi="Arial" w:cs="Arial"/>
          <w:b/>
          <w:sz w:val="20"/>
          <w:szCs w:val="20"/>
          <w:u w:val="none"/>
        </w:rPr>
        <w:t>§ 1</w:t>
      </w:r>
    </w:p>
    <w:p w14:paraId="3655D264" w14:textId="77777777" w:rsidR="00C451FA" w:rsidRDefault="00C451FA" w:rsidP="00C451FA">
      <w:pPr>
        <w:pStyle w:val="Default"/>
        <w:rPr>
          <w:rFonts w:ascii="Arial" w:hAnsi="Arial" w:cs="Arial"/>
          <w:b/>
          <w:sz w:val="20"/>
          <w:szCs w:val="20"/>
          <w:u w:val="none"/>
        </w:rPr>
      </w:pPr>
    </w:p>
    <w:p w14:paraId="335D40E2" w14:textId="05C613DC" w:rsidR="00A5419E" w:rsidRDefault="00000000">
      <w:pPr>
        <w:pStyle w:val="Default"/>
        <w:numPr>
          <w:ilvl w:val="0"/>
          <w:numId w:val="1"/>
        </w:numPr>
        <w:spacing w:after="58"/>
        <w:ind w:left="426" w:hanging="426"/>
        <w:rPr>
          <w:rFonts w:ascii="Arial" w:hAnsi="Arial" w:cs="Arial"/>
          <w:sz w:val="20"/>
          <w:szCs w:val="20"/>
          <w:u w:val="none"/>
        </w:rPr>
      </w:pPr>
      <w:r>
        <w:rPr>
          <w:rFonts w:ascii="Arial" w:hAnsi="Arial" w:cs="Arial"/>
          <w:sz w:val="20"/>
          <w:szCs w:val="20"/>
          <w:u w:val="none"/>
        </w:rPr>
        <w:t>Na podstawie Umowy Wykonawca wyłoniony w wyniku postępowania o udzielenie zamówienia publicznego prowadzonego w trybie przetargu podstawowego zgodnie z ustawą z dnia 11 września 2019 r. Prawo zamówień publicznych (tekst jednolity: Dz. U. z 202</w:t>
      </w:r>
      <w:r w:rsidR="000F4763">
        <w:rPr>
          <w:rFonts w:ascii="Arial" w:hAnsi="Arial" w:cs="Arial"/>
          <w:sz w:val="20"/>
          <w:szCs w:val="20"/>
          <w:u w:val="none"/>
        </w:rPr>
        <w:t>4</w:t>
      </w:r>
      <w:r>
        <w:rPr>
          <w:rFonts w:ascii="Arial" w:hAnsi="Arial" w:cs="Arial"/>
          <w:sz w:val="20"/>
          <w:szCs w:val="20"/>
          <w:u w:val="none"/>
        </w:rPr>
        <w:t xml:space="preserve"> r., poz. </w:t>
      </w:r>
      <w:r w:rsidR="000F4763">
        <w:rPr>
          <w:rFonts w:ascii="Arial" w:hAnsi="Arial" w:cs="Arial"/>
          <w:sz w:val="20"/>
          <w:szCs w:val="20"/>
          <w:u w:val="none"/>
        </w:rPr>
        <w:t>1320</w:t>
      </w:r>
      <w:r>
        <w:rPr>
          <w:rFonts w:ascii="Arial" w:hAnsi="Arial" w:cs="Arial"/>
          <w:sz w:val="20"/>
          <w:szCs w:val="20"/>
          <w:u w:val="none"/>
        </w:rPr>
        <w:t xml:space="preserve"> z </w:t>
      </w:r>
      <w:proofErr w:type="spellStart"/>
      <w:r>
        <w:rPr>
          <w:rFonts w:ascii="Arial" w:hAnsi="Arial" w:cs="Arial"/>
          <w:sz w:val="20"/>
          <w:szCs w:val="20"/>
          <w:u w:val="none"/>
        </w:rPr>
        <w:t>późn</w:t>
      </w:r>
      <w:proofErr w:type="spellEnd"/>
      <w:r>
        <w:rPr>
          <w:rFonts w:ascii="Arial" w:hAnsi="Arial" w:cs="Arial"/>
          <w:sz w:val="20"/>
          <w:szCs w:val="20"/>
          <w:u w:val="none"/>
        </w:rPr>
        <w:t xml:space="preserve">. zm.) wykona na rzecz Zamawiającego w formule zaprojektuj i wybuduj: </w:t>
      </w:r>
    </w:p>
    <w:p w14:paraId="1B8EDE9E" w14:textId="1FE2F869" w:rsidR="00A5419E" w:rsidRDefault="00000000">
      <w:pPr>
        <w:pStyle w:val="Default"/>
        <w:numPr>
          <w:ilvl w:val="0"/>
          <w:numId w:val="2"/>
        </w:numPr>
        <w:spacing w:after="58"/>
        <w:rPr>
          <w:rFonts w:ascii="Arial" w:hAnsi="Arial" w:cs="Arial"/>
          <w:sz w:val="20"/>
          <w:szCs w:val="20"/>
          <w:u w:val="none"/>
        </w:rPr>
      </w:pPr>
      <w:r>
        <w:rPr>
          <w:rFonts w:ascii="Arial" w:hAnsi="Arial" w:cs="Arial"/>
          <w:sz w:val="20"/>
          <w:szCs w:val="20"/>
          <w:u w:val="none"/>
        </w:rPr>
        <w:t>dokumentację projektową, wraz z uzyskaniem decyzji zezwalającej na wykonanie robót budowlanych zgodnie z obowiązującymi przepisami (decyzję o pozwoleniu na budowę / względnie zgłoszenie robót</w:t>
      </w:r>
      <w:r w:rsidR="00C451FA">
        <w:rPr>
          <w:rFonts w:ascii="Arial" w:hAnsi="Arial" w:cs="Arial"/>
          <w:sz w:val="20"/>
          <w:szCs w:val="20"/>
          <w:u w:val="none"/>
        </w:rPr>
        <w:t xml:space="preserve"> – jeżeli dotyczy </w:t>
      </w:r>
      <w:r>
        <w:rPr>
          <w:rFonts w:ascii="Arial" w:hAnsi="Arial" w:cs="Arial"/>
          <w:sz w:val="20"/>
          <w:szCs w:val="20"/>
          <w:u w:val="none"/>
        </w:rPr>
        <w:t>), a także wszelkich innych decyzji administracyjnych, uzgodnień i opinii niezbędnych do zrealizowania wskazanej poniżej Inwestycji,</w:t>
      </w:r>
      <w:r w:rsidR="00051DE6">
        <w:rPr>
          <w:rFonts w:ascii="Arial" w:hAnsi="Arial" w:cs="Arial"/>
          <w:sz w:val="20"/>
          <w:szCs w:val="20"/>
          <w:u w:val="none"/>
        </w:rPr>
        <w:t xml:space="preserve"> - jeżeli dotyczy,</w:t>
      </w:r>
      <w:r>
        <w:rPr>
          <w:rFonts w:ascii="Arial" w:hAnsi="Arial" w:cs="Arial"/>
          <w:sz w:val="20"/>
          <w:szCs w:val="20"/>
          <w:u w:val="none"/>
        </w:rPr>
        <w:t xml:space="preserve"> dokumentację powykonawczą (oznaczoną w dalszej części również jako dokumentacja projektowa) oraz pełnić będzie nadzór autorski w czasie realizacji robót wykonywanych w oparciu o sporządzoną dokumentację projektową, o którym stanowi art. 20 ust. 1 pkt 4 ustawy z dnia 7 lipca 1994 r. Prawo budowlane (tekst jednolity: Dz. U. z 2020 r., poz. 1333 ze zm.), </w:t>
      </w:r>
    </w:p>
    <w:p w14:paraId="52FF15EF" w14:textId="77777777" w:rsidR="00A5419E" w:rsidRDefault="00000000">
      <w:pPr>
        <w:pStyle w:val="Default"/>
        <w:numPr>
          <w:ilvl w:val="0"/>
          <w:numId w:val="2"/>
        </w:numPr>
        <w:spacing w:after="58"/>
        <w:rPr>
          <w:rFonts w:ascii="Arial" w:hAnsi="Arial" w:cs="Arial"/>
          <w:sz w:val="20"/>
          <w:szCs w:val="20"/>
          <w:u w:val="none"/>
        </w:rPr>
      </w:pPr>
      <w:r>
        <w:rPr>
          <w:rFonts w:ascii="Arial" w:hAnsi="Arial" w:cs="Arial"/>
          <w:sz w:val="20"/>
          <w:szCs w:val="20"/>
          <w:u w:val="none"/>
        </w:rPr>
        <w:t xml:space="preserve">roboty budowlane zgodnie z dokumentacją projektową, </w:t>
      </w:r>
    </w:p>
    <w:p w14:paraId="1EF9570E" w14:textId="77777777" w:rsidR="00A5419E" w:rsidRDefault="00A5419E">
      <w:pPr>
        <w:pStyle w:val="Default"/>
        <w:rPr>
          <w:rFonts w:ascii="Arial" w:hAnsi="Arial" w:cs="Arial"/>
          <w:sz w:val="20"/>
          <w:szCs w:val="20"/>
          <w:u w:val="none"/>
        </w:rPr>
      </w:pPr>
    </w:p>
    <w:p w14:paraId="741256BA" w14:textId="77777777" w:rsidR="00A5419E" w:rsidRDefault="00000000">
      <w:pPr>
        <w:pStyle w:val="Default"/>
        <w:numPr>
          <w:ilvl w:val="0"/>
          <w:numId w:val="1"/>
        </w:numPr>
        <w:spacing w:after="58"/>
        <w:ind w:left="426" w:hanging="426"/>
        <w:rPr>
          <w:rFonts w:ascii="Arial" w:hAnsi="Arial" w:cs="Arial"/>
          <w:sz w:val="20"/>
          <w:szCs w:val="20"/>
          <w:u w:val="none"/>
        </w:rPr>
      </w:pPr>
      <w:r>
        <w:rPr>
          <w:rFonts w:ascii="Arial" w:hAnsi="Arial" w:cs="Arial"/>
          <w:sz w:val="20"/>
          <w:szCs w:val="20"/>
          <w:u w:val="none"/>
        </w:rPr>
        <w:t xml:space="preserve">Wskazane w ust. 1 powyżej dokumenty stanowią integralną część Umowy. </w:t>
      </w:r>
    </w:p>
    <w:p w14:paraId="7E9624BD" w14:textId="77777777" w:rsidR="00A5419E" w:rsidRDefault="00000000">
      <w:pPr>
        <w:pStyle w:val="Default"/>
        <w:numPr>
          <w:ilvl w:val="0"/>
          <w:numId w:val="1"/>
        </w:numPr>
        <w:spacing w:after="58"/>
        <w:ind w:left="426" w:hanging="426"/>
        <w:rPr>
          <w:rFonts w:ascii="Arial" w:hAnsi="Arial" w:cs="Arial"/>
          <w:sz w:val="20"/>
          <w:szCs w:val="20"/>
          <w:u w:val="none"/>
        </w:rPr>
      </w:pPr>
      <w:r>
        <w:rPr>
          <w:rFonts w:ascii="Arial" w:hAnsi="Arial" w:cs="Arial"/>
          <w:sz w:val="20"/>
          <w:szCs w:val="20"/>
          <w:u w:val="none"/>
        </w:rPr>
        <w:t xml:space="preserve">Wykonawca oświadcza i zapewnia, że Przedmiot umowy zostanie wykonany zgodnie z zasadami wiedzy technicznej, sztuki budowlanej, zgodnie z podwyższonymi standardami staranności </w:t>
      </w:r>
      <w:r>
        <w:rPr>
          <w:rFonts w:ascii="Arial" w:hAnsi="Arial" w:cs="Arial"/>
          <w:sz w:val="20"/>
          <w:szCs w:val="20"/>
          <w:u w:val="none"/>
        </w:rPr>
        <w:lastRenderedPageBreak/>
        <w:t xml:space="preserve">wynikającymi z zawodowego charakteru wykonywanej działalności, obowiązującymi przepisami prawa, najlepszą wiedzą Wykonawcy. </w:t>
      </w:r>
    </w:p>
    <w:p w14:paraId="610C5A93" w14:textId="77777777" w:rsidR="00A5419E" w:rsidRDefault="00000000">
      <w:pPr>
        <w:pStyle w:val="Default"/>
        <w:numPr>
          <w:ilvl w:val="0"/>
          <w:numId w:val="1"/>
        </w:numPr>
        <w:spacing w:after="58"/>
        <w:ind w:left="426" w:hanging="426"/>
        <w:rPr>
          <w:rFonts w:ascii="Arial" w:hAnsi="Arial" w:cs="Arial"/>
          <w:sz w:val="20"/>
          <w:szCs w:val="20"/>
          <w:u w:val="none"/>
        </w:rPr>
      </w:pPr>
      <w:r>
        <w:rPr>
          <w:rFonts w:ascii="Arial" w:hAnsi="Arial" w:cs="Arial"/>
          <w:sz w:val="20"/>
          <w:szCs w:val="20"/>
          <w:u w:val="none"/>
        </w:rPr>
        <w:t xml:space="preserve">W trakcie wykonywania Przedmiotu umowy Wykonawca zobowiązany jest do bezwzględnego przestrzegania przepisów w zakresie bezpieczeństwa i higieny pracy oraz przepisów w zakresie prawa pracy. </w:t>
      </w:r>
    </w:p>
    <w:p w14:paraId="31FB933E" w14:textId="77777777" w:rsidR="00A5419E" w:rsidRDefault="00A5419E">
      <w:pPr>
        <w:pStyle w:val="Default"/>
        <w:rPr>
          <w:rFonts w:ascii="Arial" w:hAnsi="Arial" w:cs="Arial"/>
          <w:sz w:val="20"/>
          <w:szCs w:val="20"/>
          <w:u w:val="none"/>
        </w:rPr>
      </w:pPr>
    </w:p>
    <w:p w14:paraId="1B4C8333" w14:textId="77777777" w:rsidR="00A5419E" w:rsidRDefault="00000000">
      <w:pPr>
        <w:pStyle w:val="Default"/>
        <w:jc w:val="center"/>
        <w:rPr>
          <w:rFonts w:ascii="Arial" w:hAnsi="Arial" w:cs="Arial"/>
          <w:b/>
          <w:sz w:val="20"/>
          <w:szCs w:val="20"/>
          <w:u w:val="none"/>
        </w:rPr>
      </w:pPr>
      <w:r>
        <w:rPr>
          <w:rFonts w:ascii="Arial" w:hAnsi="Arial" w:cs="Arial"/>
          <w:b/>
          <w:sz w:val="20"/>
          <w:szCs w:val="20"/>
          <w:u w:val="none"/>
        </w:rPr>
        <w:t>§ 2</w:t>
      </w:r>
    </w:p>
    <w:p w14:paraId="5D08B81D" w14:textId="77777777" w:rsidR="007301F3" w:rsidRDefault="00000000">
      <w:pPr>
        <w:pStyle w:val="Default"/>
        <w:rPr>
          <w:rFonts w:ascii="Arial" w:hAnsi="Arial" w:cs="Arial"/>
          <w:sz w:val="20"/>
          <w:szCs w:val="20"/>
          <w:u w:val="none"/>
        </w:rPr>
      </w:pPr>
      <w:r>
        <w:rPr>
          <w:rFonts w:ascii="Arial" w:hAnsi="Arial" w:cs="Arial"/>
          <w:sz w:val="20"/>
          <w:szCs w:val="20"/>
          <w:u w:val="none"/>
        </w:rPr>
        <w:t xml:space="preserve">Wykonawca wykona Przedmiot umowy </w:t>
      </w:r>
      <w:r w:rsidRPr="007301F3">
        <w:rPr>
          <w:rFonts w:ascii="Arial" w:hAnsi="Arial" w:cs="Arial"/>
          <w:sz w:val="20"/>
          <w:szCs w:val="20"/>
          <w:u w:val="none"/>
        </w:rPr>
        <w:t xml:space="preserve">w terminie </w:t>
      </w:r>
      <w:r w:rsidR="000F4763" w:rsidRPr="007301F3">
        <w:rPr>
          <w:rFonts w:ascii="Arial" w:hAnsi="Arial" w:cs="Arial"/>
          <w:sz w:val="20"/>
          <w:szCs w:val="20"/>
          <w:u w:val="none"/>
        </w:rPr>
        <w:t>do</w:t>
      </w:r>
      <w:r w:rsidR="007301F3">
        <w:rPr>
          <w:rFonts w:ascii="Arial" w:hAnsi="Arial" w:cs="Arial"/>
          <w:sz w:val="20"/>
          <w:szCs w:val="20"/>
          <w:u w:val="none"/>
        </w:rPr>
        <w:t>:</w:t>
      </w:r>
    </w:p>
    <w:p w14:paraId="5C66FB3F" w14:textId="656CE76C" w:rsidR="007301F3" w:rsidRPr="007301F3" w:rsidRDefault="007301F3" w:rsidP="007301F3">
      <w:pPr>
        <w:pStyle w:val="Default"/>
        <w:rPr>
          <w:rFonts w:ascii="Arial" w:hAnsi="Arial" w:cs="Arial"/>
          <w:b/>
          <w:bCs/>
          <w:sz w:val="20"/>
          <w:szCs w:val="20"/>
          <w:u w:val="none"/>
        </w:rPr>
      </w:pPr>
      <w:r w:rsidRPr="007301F3">
        <w:rPr>
          <w:rFonts w:ascii="Arial" w:hAnsi="Arial" w:cs="Arial"/>
          <w:b/>
          <w:bCs/>
          <w:sz w:val="20"/>
          <w:szCs w:val="20"/>
          <w:u w:val="none"/>
        </w:rPr>
        <w:t>Część 1: Budynek OSP Staropole do 7 miesięcy od dnia udzielenia zamówienia;</w:t>
      </w:r>
    </w:p>
    <w:p w14:paraId="75C19585" w14:textId="77777777" w:rsidR="007301F3" w:rsidRPr="007301F3" w:rsidRDefault="007301F3" w:rsidP="007301F3">
      <w:pPr>
        <w:pStyle w:val="Default"/>
        <w:rPr>
          <w:rFonts w:ascii="Arial" w:hAnsi="Arial" w:cs="Arial"/>
          <w:b/>
          <w:bCs/>
          <w:sz w:val="20"/>
          <w:szCs w:val="20"/>
          <w:u w:val="none"/>
        </w:rPr>
      </w:pPr>
      <w:r w:rsidRPr="007301F3">
        <w:rPr>
          <w:rFonts w:ascii="Arial" w:hAnsi="Arial" w:cs="Arial"/>
          <w:b/>
          <w:bCs/>
          <w:sz w:val="20"/>
          <w:szCs w:val="20"/>
          <w:u w:val="none"/>
        </w:rPr>
        <w:t>Część 2: Budynek OSP Wiercica do 4 miesięcy od dnia udzielenia zamówienia;</w:t>
      </w:r>
    </w:p>
    <w:p w14:paraId="6151EE8D" w14:textId="5CC984B1" w:rsidR="00A5419E" w:rsidRDefault="007301F3" w:rsidP="007301F3">
      <w:pPr>
        <w:pStyle w:val="Default"/>
        <w:rPr>
          <w:rFonts w:ascii="Arial" w:hAnsi="Arial" w:cs="Arial"/>
          <w:sz w:val="20"/>
          <w:szCs w:val="20"/>
          <w:u w:val="none"/>
        </w:rPr>
      </w:pPr>
      <w:r w:rsidRPr="007301F3">
        <w:rPr>
          <w:rFonts w:ascii="Arial" w:hAnsi="Arial" w:cs="Arial"/>
          <w:b/>
          <w:bCs/>
          <w:sz w:val="20"/>
          <w:szCs w:val="20"/>
          <w:u w:val="none"/>
        </w:rPr>
        <w:t xml:space="preserve">Część 3: Budynek OSP </w:t>
      </w:r>
      <w:proofErr w:type="spellStart"/>
      <w:r w:rsidRPr="007301F3">
        <w:rPr>
          <w:rFonts w:ascii="Arial" w:hAnsi="Arial" w:cs="Arial"/>
          <w:b/>
          <w:bCs/>
          <w:sz w:val="20"/>
          <w:szCs w:val="20"/>
          <w:u w:val="none"/>
        </w:rPr>
        <w:t>Zarębice</w:t>
      </w:r>
      <w:proofErr w:type="spellEnd"/>
      <w:r w:rsidRPr="007301F3">
        <w:rPr>
          <w:rFonts w:ascii="Arial" w:hAnsi="Arial" w:cs="Arial"/>
          <w:b/>
          <w:bCs/>
          <w:sz w:val="20"/>
          <w:szCs w:val="20"/>
          <w:u w:val="none"/>
        </w:rPr>
        <w:t xml:space="preserve"> do 7 miesięcy od dnia udzielenia zamówienia</w:t>
      </w:r>
      <w:r>
        <w:rPr>
          <w:rFonts w:ascii="Arial" w:hAnsi="Arial" w:cs="Arial"/>
          <w:sz w:val="20"/>
          <w:szCs w:val="20"/>
          <w:u w:val="none"/>
        </w:rPr>
        <w:t>.</w:t>
      </w:r>
    </w:p>
    <w:p w14:paraId="1BE0F1A1" w14:textId="77777777" w:rsidR="007301F3" w:rsidRDefault="007301F3" w:rsidP="007301F3">
      <w:pPr>
        <w:pStyle w:val="Default"/>
        <w:rPr>
          <w:rFonts w:ascii="Arial" w:hAnsi="Arial" w:cs="Arial"/>
          <w:sz w:val="20"/>
          <w:szCs w:val="20"/>
          <w:u w:val="none"/>
        </w:rPr>
      </w:pPr>
    </w:p>
    <w:p w14:paraId="5C3CC973" w14:textId="39735C2B" w:rsidR="00A5419E" w:rsidRPr="00051DE6" w:rsidRDefault="007301F3">
      <w:pPr>
        <w:pStyle w:val="Default"/>
        <w:rPr>
          <w:rFonts w:ascii="Arial" w:hAnsi="Arial" w:cs="Arial"/>
          <w:i/>
          <w:iCs/>
          <w:color w:val="auto"/>
          <w:sz w:val="20"/>
          <w:szCs w:val="20"/>
          <w:u w:val="none"/>
        </w:rPr>
      </w:pPr>
      <w:r w:rsidRPr="00051DE6">
        <w:rPr>
          <w:rFonts w:ascii="Arial" w:hAnsi="Arial" w:cs="Arial"/>
          <w:i/>
          <w:iCs/>
          <w:color w:val="auto"/>
          <w:sz w:val="20"/>
          <w:szCs w:val="20"/>
          <w:u w:val="none"/>
        </w:rPr>
        <w:t>*) niepotrzebne skreślić - W przypadku składania oferty tylko na jedną z części zadania</w:t>
      </w:r>
    </w:p>
    <w:p w14:paraId="1AEEE0DF" w14:textId="77777777" w:rsidR="00524E2A" w:rsidRDefault="00524E2A">
      <w:pPr>
        <w:pStyle w:val="Default"/>
        <w:jc w:val="center"/>
        <w:rPr>
          <w:rFonts w:ascii="Arial" w:hAnsi="Arial" w:cs="Arial"/>
          <w:b/>
          <w:color w:val="auto"/>
          <w:sz w:val="20"/>
          <w:szCs w:val="20"/>
          <w:u w:val="none"/>
        </w:rPr>
      </w:pPr>
    </w:p>
    <w:p w14:paraId="30998233" w14:textId="688394C3"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3</w:t>
      </w:r>
    </w:p>
    <w:p w14:paraId="0C24AA5C"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ramach dokumentacji projektowej objętej Przedmiotem umowy Wykonawca wykona: </w:t>
      </w:r>
    </w:p>
    <w:p w14:paraId="75A83800" w14:textId="3F593748"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dokumentację projektową, wraz z uzyskaniem niezbędnej decyzji umożliwiającej realizację robót budowlanych zgodnie z obowiązującymi przepisami (decyzje o pozwoleniu na budowę / względnie zgłoszenie robót</w:t>
      </w:r>
      <w:r w:rsidR="00051DE6">
        <w:rPr>
          <w:rFonts w:ascii="Arial" w:hAnsi="Arial" w:cs="Arial"/>
          <w:color w:val="auto"/>
          <w:sz w:val="20"/>
          <w:szCs w:val="20"/>
          <w:u w:val="none"/>
        </w:rPr>
        <w:t xml:space="preserve">, zgłoszenia </w:t>
      </w:r>
      <w:proofErr w:type="spellStart"/>
      <w:r w:rsidR="00051DE6">
        <w:rPr>
          <w:rFonts w:ascii="Arial" w:hAnsi="Arial" w:cs="Arial"/>
          <w:color w:val="auto"/>
          <w:sz w:val="20"/>
          <w:szCs w:val="20"/>
          <w:u w:val="none"/>
        </w:rPr>
        <w:t>mikroinstalacji</w:t>
      </w:r>
      <w:proofErr w:type="spellEnd"/>
      <w:r>
        <w:rPr>
          <w:rFonts w:ascii="Arial" w:hAnsi="Arial" w:cs="Arial"/>
          <w:color w:val="auto"/>
          <w:sz w:val="20"/>
          <w:szCs w:val="20"/>
          <w:u w:val="none"/>
        </w:rPr>
        <w:t xml:space="preserve">); </w:t>
      </w:r>
    </w:p>
    <w:p w14:paraId="51795B20"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projekty wykonawcze; </w:t>
      </w:r>
    </w:p>
    <w:p w14:paraId="37A9AFAB"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projekt techniczny, jeśli dla należytego wykonania Przedmiotu umowy zajdzie taka konieczność; </w:t>
      </w:r>
    </w:p>
    <w:p w14:paraId="03C5132F"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pozwolenie wodno-prawne lub zgłoszenie wodno-prawne, jeśli dla należytego wykonania Przedmiotu umowy zajdzie taka konieczność; </w:t>
      </w:r>
    </w:p>
    <w:p w14:paraId="3A7DA04E"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decyzję o środowiskowych uwarunkowaniach, jeśli dla należytego wykonania Przedmiotu umowy zajdzie taka konieczność; </w:t>
      </w:r>
    </w:p>
    <w:p w14:paraId="007BACF4"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Specyfikacje Techniczne Wykonania i Odbioru Robót Budowlanych; </w:t>
      </w:r>
    </w:p>
    <w:p w14:paraId="23A6AD3D"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Projekt tymczasowej organizacji ruchu, wraz z uzyskaniem zatwierdzenia jeśli dla należytego wykonania Przedmiotu umowy zajdzie taka konieczność;</w:t>
      </w:r>
    </w:p>
    <w:p w14:paraId="4C50B129"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Projekt docelowej organizacji ruchu, wraz z uzyskaniem zatwierdzenia; </w:t>
      </w:r>
    </w:p>
    <w:p w14:paraId="4EA9597B"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konieczne wnioski i uzyska wszelkie opinie, uzgodnienia, zezwolenia i pozwolenia (inne decyzje administracyjne), których obowiązek uzyskania wynika z obowiązujących przepisów prawa; </w:t>
      </w:r>
    </w:p>
    <w:p w14:paraId="51DAB546"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dokumentację powykonawczą; </w:t>
      </w:r>
    </w:p>
    <w:p w14:paraId="4E69265B" w14:textId="77777777" w:rsidR="00A5419E" w:rsidRDefault="00000000">
      <w:pPr>
        <w:pStyle w:val="Default"/>
        <w:numPr>
          <w:ilvl w:val="0"/>
          <w:numId w:val="5"/>
        </w:numPr>
        <w:spacing w:after="58"/>
        <w:rPr>
          <w:rFonts w:ascii="Arial" w:hAnsi="Arial" w:cs="Arial"/>
          <w:color w:val="auto"/>
          <w:sz w:val="20"/>
          <w:szCs w:val="20"/>
          <w:u w:val="none"/>
        </w:rPr>
      </w:pPr>
      <w:r>
        <w:rPr>
          <w:rFonts w:ascii="Arial" w:hAnsi="Arial" w:cs="Arial"/>
          <w:color w:val="auto"/>
          <w:sz w:val="20"/>
          <w:szCs w:val="20"/>
          <w:u w:val="none"/>
        </w:rPr>
        <w:t xml:space="preserve">inne niezbędne dokumenty do realizacji inwestycji zgodnie z obowiązującymi przepisami. </w:t>
      </w:r>
    </w:p>
    <w:p w14:paraId="32F1486D"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Zgodnie z postanowieniami ust. 1 powyżej obowiązkiem Wykonawcy będzie również uzyskanie wszelkich innych niezbędnych warunków technicznych oraz niezbędnych uzgodnień, decyzji administracyjnych, pozwoleń, opinii itd., w zakresie wymaganym przez przepisy obowiązującego prawa, koniecznych do należytego wykonania dokumentacji projektowej i Przedmiotu umowy w zakresie określony w Programie </w:t>
      </w:r>
      <w:proofErr w:type="spellStart"/>
      <w:r>
        <w:rPr>
          <w:rFonts w:ascii="Arial" w:hAnsi="Arial" w:cs="Arial"/>
          <w:color w:val="auto"/>
          <w:sz w:val="20"/>
          <w:szCs w:val="20"/>
          <w:u w:val="none"/>
        </w:rPr>
        <w:t>Funkcjonalno</w:t>
      </w:r>
      <w:proofErr w:type="spellEnd"/>
      <w:r>
        <w:rPr>
          <w:rFonts w:ascii="Arial" w:hAnsi="Arial" w:cs="Arial"/>
          <w:color w:val="auto"/>
          <w:sz w:val="20"/>
          <w:szCs w:val="20"/>
          <w:u w:val="none"/>
        </w:rPr>
        <w:t xml:space="preserve"> – Użytkowym, a także wykonanie badań i pomiarów. Zamawiający niezwłocznie po podpisaniu Umowy udzieli Wykonawcy niezbędnego pełnomocnictwa do występowania w imieniu Zamawiającego w ww. sprawach. </w:t>
      </w:r>
    </w:p>
    <w:p w14:paraId="6D744F7E"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Dokumentacja projektowa winna być zgodna z obowiązującymi przepisami prawa, w tym techniczno-budowlanymi i obowiązującymi normami na dzień jej odbioru. </w:t>
      </w:r>
    </w:p>
    <w:p w14:paraId="221A8312"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zapewnia sprawdzenie dokumentacji projektowej pod względem zgodności z przepisami, w tym techniczno-budowlanymi i obowiązującymi Polskimi Normami przenoszącymi europejskie normy zharmonizowane, przez osobę posiadającą uprawnienia budowlane do projektowania bez ograniczeń w odpowiedniej specjalności. </w:t>
      </w:r>
    </w:p>
    <w:p w14:paraId="6E230B66"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Dokumentacja projektowa winna zawierać i opisywać rozwiązania technologiczne i zastosowane materiały w sposób jednoznaczny i wyczerpujący za pomocą dostatecznie dokładnych i zrozumiałych określeń. W opracowanej dokumentacji nie mogą być wskazane znaki towarowe, patenty lub pochodzenie oraz sformułowania mogące utrudnić uczciwą konkurencję. </w:t>
      </w:r>
    </w:p>
    <w:p w14:paraId="51793B4B"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zapewni międzybranżową koordynację rozwiązań przyjętych w dokumentacji projektowej tak, aby rozwiązania dla jednej branży nie wykluczały propozycji zawartej w innej branży lub by poszczególne propozycje nie kolidowały ze sobą. </w:t>
      </w:r>
    </w:p>
    <w:p w14:paraId="32E4942C"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Wszelkie wyjaśnienia, opinie, uzupełnienia wymagane przez jednostki uzgadniające dokumentację projektową Wykonawca wykona w ramach wynagrodzenia określonego w § 13 ust. 1 Umowy. </w:t>
      </w:r>
    </w:p>
    <w:p w14:paraId="0615335B"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Wymagania odnośnie formy dokumentacji projektowej są następujące: </w:t>
      </w:r>
    </w:p>
    <w:p w14:paraId="765FD597" w14:textId="77777777" w:rsidR="00A5419E" w:rsidRDefault="00000000">
      <w:pPr>
        <w:pStyle w:val="Default"/>
        <w:numPr>
          <w:ilvl w:val="0"/>
          <w:numId w:val="6"/>
        </w:numPr>
        <w:spacing w:after="58"/>
        <w:rPr>
          <w:rFonts w:ascii="Arial" w:hAnsi="Arial" w:cs="Arial"/>
          <w:color w:val="auto"/>
          <w:sz w:val="20"/>
          <w:szCs w:val="20"/>
          <w:u w:val="none"/>
        </w:rPr>
      </w:pPr>
      <w:r>
        <w:rPr>
          <w:rFonts w:ascii="Arial" w:hAnsi="Arial" w:cs="Arial"/>
          <w:color w:val="auto"/>
          <w:sz w:val="20"/>
          <w:szCs w:val="20"/>
          <w:u w:val="none"/>
        </w:rPr>
        <w:t xml:space="preserve">kompletna dokumentacja projektowa wraz z uzgodnieniami ma być przekazana Zamawiającemu w formie papierowej w teczkach z opisem w języku polskim oraz na nośniku </w:t>
      </w:r>
      <w:proofErr w:type="spellStart"/>
      <w:r>
        <w:rPr>
          <w:rFonts w:ascii="Arial" w:hAnsi="Arial" w:cs="Arial"/>
          <w:color w:val="auto"/>
          <w:sz w:val="20"/>
          <w:szCs w:val="20"/>
          <w:u w:val="none"/>
        </w:rPr>
        <w:t>pen</w:t>
      </w:r>
      <w:proofErr w:type="spellEnd"/>
      <w:r>
        <w:rPr>
          <w:rFonts w:ascii="Arial" w:hAnsi="Arial" w:cs="Arial"/>
          <w:color w:val="auto"/>
          <w:sz w:val="20"/>
          <w:szCs w:val="20"/>
          <w:u w:val="none"/>
        </w:rPr>
        <w:t xml:space="preserve"> </w:t>
      </w:r>
      <w:proofErr w:type="spellStart"/>
      <w:r>
        <w:rPr>
          <w:rFonts w:ascii="Arial" w:hAnsi="Arial" w:cs="Arial"/>
          <w:color w:val="auto"/>
          <w:sz w:val="20"/>
          <w:szCs w:val="20"/>
          <w:u w:val="none"/>
        </w:rPr>
        <w:t>drive</w:t>
      </w:r>
      <w:proofErr w:type="spellEnd"/>
      <w:r>
        <w:rPr>
          <w:rFonts w:ascii="Arial" w:hAnsi="Arial" w:cs="Arial"/>
          <w:color w:val="auto"/>
          <w:sz w:val="20"/>
          <w:szCs w:val="20"/>
          <w:u w:val="none"/>
        </w:rPr>
        <w:t xml:space="preserve">, </w:t>
      </w:r>
    </w:p>
    <w:p w14:paraId="5591F026" w14:textId="77777777" w:rsidR="00A5419E" w:rsidRDefault="00000000">
      <w:pPr>
        <w:pStyle w:val="Default"/>
        <w:numPr>
          <w:ilvl w:val="0"/>
          <w:numId w:val="6"/>
        </w:numPr>
        <w:spacing w:after="58"/>
        <w:rPr>
          <w:rFonts w:ascii="Arial" w:hAnsi="Arial" w:cs="Arial"/>
          <w:color w:val="auto"/>
          <w:sz w:val="20"/>
          <w:szCs w:val="20"/>
          <w:u w:val="none"/>
        </w:rPr>
      </w:pPr>
      <w:r>
        <w:rPr>
          <w:rFonts w:ascii="Arial" w:hAnsi="Arial" w:cs="Arial"/>
          <w:color w:val="auto"/>
          <w:sz w:val="20"/>
          <w:szCs w:val="20"/>
          <w:u w:val="none"/>
        </w:rPr>
        <w:t xml:space="preserve">rysunki winny być zapisane w formacie *.pdf oraz źródłowym pliku programu projektowego, </w:t>
      </w:r>
    </w:p>
    <w:p w14:paraId="5AB6CA07" w14:textId="77777777" w:rsidR="00A5419E" w:rsidRDefault="00000000">
      <w:pPr>
        <w:pStyle w:val="Default"/>
        <w:numPr>
          <w:ilvl w:val="0"/>
          <w:numId w:val="6"/>
        </w:numPr>
        <w:spacing w:after="58"/>
        <w:rPr>
          <w:rFonts w:ascii="Arial" w:hAnsi="Arial" w:cs="Arial"/>
          <w:color w:val="auto"/>
          <w:sz w:val="20"/>
          <w:szCs w:val="20"/>
          <w:u w:val="none"/>
        </w:rPr>
      </w:pPr>
      <w:r>
        <w:rPr>
          <w:rFonts w:ascii="Arial" w:hAnsi="Arial" w:cs="Arial"/>
          <w:color w:val="auto"/>
          <w:sz w:val="20"/>
          <w:szCs w:val="20"/>
          <w:u w:val="none"/>
        </w:rPr>
        <w:t>specyfikacje techniczne mają być zapisane w powszechnie używanym edytorze tekstowym formacie *.</w:t>
      </w:r>
      <w:proofErr w:type="spellStart"/>
      <w:r>
        <w:rPr>
          <w:rFonts w:ascii="Arial" w:hAnsi="Arial" w:cs="Arial"/>
          <w:color w:val="auto"/>
          <w:sz w:val="20"/>
          <w:szCs w:val="20"/>
          <w:u w:val="none"/>
        </w:rPr>
        <w:t>doc</w:t>
      </w:r>
      <w:proofErr w:type="spellEnd"/>
      <w:r>
        <w:rPr>
          <w:rFonts w:ascii="Arial" w:hAnsi="Arial" w:cs="Arial"/>
          <w:color w:val="auto"/>
          <w:sz w:val="20"/>
          <w:szCs w:val="20"/>
          <w:u w:val="none"/>
        </w:rPr>
        <w:t xml:space="preserve"> oraz *.pdf, </w:t>
      </w:r>
    </w:p>
    <w:p w14:paraId="317161C9" w14:textId="77777777" w:rsidR="00A5419E" w:rsidRDefault="00000000">
      <w:pPr>
        <w:pStyle w:val="Default"/>
        <w:numPr>
          <w:ilvl w:val="0"/>
          <w:numId w:val="6"/>
        </w:numPr>
        <w:spacing w:after="58"/>
        <w:rPr>
          <w:rFonts w:ascii="Arial" w:hAnsi="Arial" w:cs="Arial"/>
          <w:color w:val="auto"/>
          <w:sz w:val="20"/>
          <w:szCs w:val="20"/>
          <w:u w:val="none"/>
        </w:rPr>
      </w:pPr>
      <w:r>
        <w:rPr>
          <w:rFonts w:ascii="Arial" w:hAnsi="Arial" w:cs="Arial"/>
          <w:color w:val="auto"/>
          <w:sz w:val="20"/>
          <w:szCs w:val="20"/>
          <w:u w:val="none"/>
        </w:rPr>
        <w:t xml:space="preserve">przedmiary robót muszą być zapisane w powszechnie używanym arkuszu kalkulacyjnym w formacie *.xls oraz w pliku, który może być otwarty przez program NORMA PRO, </w:t>
      </w:r>
    </w:p>
    <w:p w14:paraId="65C11D6E" w14:textId="77777777" w:rsidR="00A5419E" w:rsidRDefault="00000000">
      <w:pPr>
        <w:pStyle w:val="Default"/>
        <w:numPr>
          <w:ilvl w:val="0"/>
          <w:numId w:val="6"/>
        </w:numPr>
        <w:spacing w:after="58"/>
        <w:rPr>
          <w:rFonts w:ascii="Arial" w:hAnsi="Arial" w:cs="Arial"/>
          <w:color w:val="auto"/>
          <w:sz w:val="20"/>
          <w:szCs w:val="20"/>
          <w:u w:val="none"/>
        </w:rPr>
      </w:pPr>
      <w:r>
        <w:rPr>
          <w:rFonts w:ascii="Arial" w:hAnsi="Arial" w:cs="Arial"/>
          <w:color w:val="auto"/>
          <w:sz w:val="20"/>
          <w:szCs w:val="20"/>
          <w:u w:val="none"/>
        </w:rPr>
        <w:t xml:space="preserve">wszystkie dokumenty uzgadniające, decyzje, pozwolenia, opinie itd. mają być zeskanowane i załączone do dokumentacji przekazywanej na nośniku </w:t>
      </w:r>
      <w:proofErr w:type="spellStart"/>
      <w:r>
        <w:rPr>
          <w:rFonts w:ascii="Arial" w:hAnsi="Arial" w:cs="Arial"/>
          <w:color w:val="auto"/>
          <w:sz w:val="20"/>
          <w:szCs w:val="20"/>
          <w:u w:val="none"/>
        </w:rPr>
        <w:t>pen</w:t>
      </w:r>
      <w:proofErr w:type="spellEnd"/>
      <w:r>
        <w:rPr>
          <w:rFonts w:ascii="Arial" w:hAnsi="Arial" w:cs="Arial"/>
          <w:color w:val="auto"/>
          <w:sz w:val="20"/>
          <w:szCs w:val="20"/>
          <w:u w:val="none"/>
        </w:rPr>
        <w:t xml:space="preserve"> </w:t>
      </w:r>
      <w:proofErr w:type="spellStart"/>
      <w:r>
        <w:rPr>
          <w:rFonts w:ascii="Arial" w:hAnsi="Arial" w:cs="Arial"/>
          <w:color w:val="auto"/>
          <w:sz w:val="20"/>
          <w:szCs w:val="20"/>
          <w:u w:val="none"/>
        </w:rPr>
        <w:t>drive</w:t>
      </w:r>
      <w:proofErr w:type="spellEnd"/>
      <w:r>
        <w:rPr>
          <w:rFonts w:ascii="Arial" w:hAnsi="Arial" w:cs="Arial"/>
          <w:color w:val="auto"/>
          <w:sz w:val="20"/>
          <w:szCs w:val="20"/>
          <w:u w:val="none"/>
        </w:rPr>
        <w:t xml:space="preserve">. </w:t>
      </w:r>
    </w:p>
    <w:p w14:paraId="3C92F4C1"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zobowiązuje się na bieżąco konsultować z Zamawiającym wykonywanie dokumentacji projektowej. W tym celu, Zamawiający będzie zwoływał rady projektowe, w których Wykonawca zobowiązany jest uczestniczyć. </w:t>
      </w:r>
    </w:p>
    <w:p w14:paraId="6CC46A40" w14:textId="77777777" w:rsidR="00A5419E" w:rsidRDefault="00000000">
      <w:pPr>
        <w:pStyle w:val="Default"/>
        <w:numPr>
          <w:ilvl w:val="0"/>
          <w:numId w:val="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zobowiązany jest do informowania pisemnie Zamawiającego, co tydzień, o zaawansowaniu prac projektowych wraz z podaniem ich procentowego wykonania. </w:t>
      </w:r>
    </w:p>
    <w:p w14:paraId="7713D29E" w14:textId="32F86875" w:rsidR="00524E2A" w:rsidRDefault="00524E2A">
      <w:pPr>
        <w:pStyle w:val="Default"/>
        <w:numPr>
          <w:ilvl w:val="0"/>
          <w:numId w:val="4"/>
        </w:numPr>
        <w:spacing w:after="58"/>
        <w:ind w:left="426" w:hanging="426"/>
        <w:rPr>
          <w:rFonts w:ascii="Arial" w:hAnsi="Arial" w:cs="Arial"/>
          <w:color w:val="auto"/>
          <w:sz w:val="20"/>
          <w:szCs w:val="20"/>
          <w:u w:val="none"/>
        </w:rPr>
      </w:pPr>
      <w:r w:rsidRPr="00524E2A">
        <w:rPr>
          <w:rFonts w:ascii="Arial" w:hAnsi="Arial" w:cs="Arial"/>
          <w:color w:val="auto"/>
          <w:sz w:val="20"/>
          <w:szCs w:val="20"/>
          <w:u w:val="none"/>
        </w:rPr>
        <w:t>W ramach umówionego wynagrodzenia Wykonawca zobowiązany jest do wykonania tablic informacyjnych – dla każdej z części osobno, zgodnie z zasadami  udzielania dofinansowania programu Fundusze Europejskie dla Śląskiego 2021-2027.</w:t>
      </w:r>
    </w:p>
    <w:p w14:paraId="462D06CC" w14:textId="77777777" w:rsidR="00A5419E" w:rsidRDefault="00A5419E">
      <w:pPr>
        <w:pStyle w:val="Default"/>
        <w:rPr>
          <w:rFonts w:ascii="Arial" w:hAnsi="Arial" w:cs="Arial"/>
          <w:color w:val="auto"/>
          <w:sz w:val="20"/>
          <w:szCs w:val="20"/>
          <w:u w:val="none"/>
        </w:rPr>
      </w:pPr>
    </w:p>
    <w:p w14:paraId="486A892A"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4</w:t>
      </w:r>
    </w:p>
    <w:p w14:paraId="3A1CEDEB"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przekaże dokumentację projektową, objętą Przedmiotem umowy (z wyłączeniem dokumentacji powykonawczej) zgodnie z </w:t>
      </w:r>
      <w:r w:rsidRPr="00B54899">
        <w:rPr>
          <w:rFonts w:ascii="Arial" w:hAnsi="Arial" w:cs="Arial"/>
          <w:b/>
          <w:bCs/>
          <w:color w:val="auto"/>
          <w:sz w:val="20"/>
          <w:szCs w:val="20"/>
          <w:u w:val="none"/>
        </w:rPr>
        <w:t>harmonogramem rzeczowo – finansowym</w:t>
      </w:r>
      <w:r>
        <w:rPr>
          <w:rFonts w:ascii="Arial" w:hAnsi="Arial" w:cs="Arial"/>
          <w:color w:val="auto"/>
          <w:sz w:val="20"/>
          <w:szCs w:val="20"/>
          <w:u w:val="none"/>
        </w:rPr>
        <w:t xml:space="preserve"> realizacji Przedmiotu umowy, o którym mowa w § 8 Umowy, zatwierdzonym przez Zamawiającego, w ilości: </w:t>
      </w:r>
    </w:p>
    <w:p w14:paraId="02E02C2A" w14:textId="77777777" w:rsidR="00A5419E" w:rsidRDefault="00000000">
      <w:pPr>
        <w:pStyle w:val="Default"/>
        <w:numPr>
          <w:ilvl w:val="0"/>
          <w:numId w:val="8"/>
        </w:numPr>
        <w:spacing w:after="58"/>
        <w:rPr>
          <w:rFonts w:ascii="Arial" w:hAnsi="Arial" w:cs="Arial"/>
          <w:color w:val="auto"/>
          <w:sz w:val="20"/>
          <w:szCs w:val="20"/>
          <w:u w:val="none"/>
        </w:rPr>
      </w:pPr>
      <w:r>
        <w:rPr>
          <w:rFonts w:ascii="Arial" w:hAnsi="Arial" w:cs="Arial"/>
          <w:color w:val="auto"/>
          <w:sz w:val="20"/>
          <w:szCs w:val="20"/>
          <w:u w:val="none"/>
        </w:rPr>
        <w:t xml:space="preserve">4 egzemplarze - w formie papierowej (niezależnie od ilości egzemplarzy koniecznych do uzyskania uzgodnień i zatwierdzeń dokumentacji), </w:t>
      </w:r>
    </w:p>
    <w:p w14:paraId="6D0AE7ED" w14:textId="77777777" w:rsidR="00A5419E" w:rsidRDefault="00000000">
      <w:pPr>
        <w:pStyle w:val="Default"/>
        <w:numPr>
          <w:ilvl w:val="0"/>
          <w:numId w:val="8"/>
        </w:numPr>
        <w:spacing w:after="58"/>
        <w:rPr>
          <w:rFonts w:ascii="Arial" w:hAnsi="Arial" w:cs="Arial"/>
          <w:color w:val="auto"/>
          <w:sz w:val="20"/>
          <w:szCs w:val="20"/>
          <w:u w:val="none"/>
        </w:rPr>
      </w:pPr>
      <w:r>
        <w:rPr>
          <w:rFonts w:ascii="Arial" w:hAnsi="Arial" w:cs="Arial"/>
          <w:color w:val="auto"/>
          <w:sz w:val="20"/>
          <w:szCs w:val="20"/>
          <w:u w:val="none"/>
        </w:rPr>
        <w:t xml:space="preserve">2 egzemplarze w formie elektronicznej (edytowalnej i w formacie PDF). </w:t>
      </w:r>
    </w:p>
    <w:p w14:paraId="5670506E"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Wraz z dokumentacją projektową przekazane zostaną oryginały i odpisy dokonanych uzgodnień, oryginały decyzji administracyjnych, map oraz inne źródłowe dokumenty umożliwiające odtworzenie dokumentacji, w tym pliki źródłowe z programu projektowego. </w:t>
      </w:r>
    </w:p>
    <w:p w14:paraId="2DCA7AEE"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Do obowiązków Wykonawcy należy zaopatrzenie dokumentacji projektowej lub jej części, stanowiącej przedmiot odbioru o wykaz opracowań oraz pisemne oświadczenie, iż nie istnieją żadne wady dokumentacji, a dostarczona dokumentacja projektowa jest wykonana zgodnie z Umową, obowiązującymi przepisami, normami oraz, że została przekazana w stanie pełnym i jest kompletna z punktu widzenia celu, któremu ma służyć. </w:t>
      </w:r>
    </w:p>
    <w:p w14:paraId="4BDAD6AD"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Wykaz opracowań oraz pisemne oświadczenie, o którym mowa powyżej, stanowią integralną część przedmiotu odbioru dokumentacji. </w:t>
      </w:r>
    </w:p>
    <w:p w14:paraId="256A7900"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Końcowe przekazanie dokumentacji projektowej nastąpi - na pisemny wniosek Wykonawcy - w siedzibie Zamawiającego przy udziale osoby wskazanej w Umowie jako osoba upoważniona z ramienia Zamawiającego. Przekazanie dokumentacji będzie potwierdzone protokołem przekazania. Wszystkie dokumenty, o których mowa w niniejszym paragrafie winny zostać przekazane Zamawiającemu w oryginałach. </w:t>
      </w:r>
    </w:p>
    <w:p w14:paraId="00B0B9CA"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terminie do 14 dni od daty przekazania dokumentacji projektowej Zamawiający dokona sprawdzenia dokumentacji projektowej, a następnie wezwie do usunięcia ewentualnych wad lub braków dokumentacji i wyznaczy termin odbioru poprawionej dokumentacji. </w:t>
      </w:r>
    </w:p>
    <w:p w14:paraId="16D4241F"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Odbiór końcowy - w zakresie dokumentacji projektowej - odbędzie się z udziałem upoważnionych przedstawicieli Stron i nastąpi w formie Protokołu odbioru końcowego podpisanego przez strony lub ich upoważnionych przedstawicieli. </w:t>
      </w:r>
    </w:p>
    <w:p w14:paraId="637A7368"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stwierdzenia wad lub braków dokumentacji projektowej objętej Przedmiotem umowy w trakcie wykonywania Umowy lub w czasie odbioru dokumentacji lub jej części, a także w trakcie realizacji robót budowlanych prowadzonych na podstawie tej dokumentacji - Wykonawca zobowiązuje się do usunięcia stwierdzonych wad lub braków w terminie wyznaczonym przez </w:t>
      </w:r>
      <w:r>
        <w:rPr>
          <w:rFonts w:ascii="Arial" w:hAnsi="Arial" w:cs="Arial"/>
          <w:color w:val="auto"/>
          <w:sz w:val="20"/>
          <w:szCs w:val="20"/>
          <w:u w:val="none"/>
        </w:rPr>
        <w:lastRenderedPageBreak/>
        <w:t xml:space="preserve">Zamawiającego na piśmie, nie krótszym niż 5 dni roboczych. Po tym terminie Zamawiający będzie naliczał kary umowne, zgodnie z postanowieniami § 24 ust. 1 pkt 2 Umowy. </w:t>
      </w:r>
    </w:p>
    <w:p w14:paraId="6BAA4052"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Uzupełnienia, korekty, usunięcie wad i braków oraz wyjaśnienia do dokumentacji projektowej objętej Przedmiotem umowy zgłoszone przez Zamawiającego w trakcie realizacji Przedmiotu umowy oraz w okresie rękojmi i gwarancji Wykonawca wykona nieodpłatnie. </w:t>
      </w:r>
    </w:p>
    <w:p w14:paraId="7D7282B8" w14:textId="77777777" w:rsidR="00A5419E" w:rsidRDefault="00000000">
      <w:pPr>
        <w:pStyle w:val="Default"/>
        <w:numPr>
          <w:ilvl w:val="0"/>
          <w:numId w:val="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dopuszczają częściowe odbiory dokumentacji projektowej. Postanowienia niniejszego paragrafu stosuje odpowiednio. </w:t>
      </w:r>
    </w:p>
    <w:p w14:paraId="2D0DD3A4" w14:textId="77777777" w:rsidR="00A5419E" w:rsidRDefault="00A5419E">
      <w:pPr>
        <w:pStyle w:val="Default"/>
        <w:jc w:val="center"/>
        <w:rPr>
          <w:rFonts w:ascii="Arial" w:hAnsi="Arial" w:cs="Arial"/>
          <w:color w:val="auto"/>
          <w:sz w:val="20"/>
          <w:szCs w:val="20"/>
          <w:u w:val="none"/>
        </w:rPr>
      </w:pPr>
    </w:p>
    <w:p w14:paraId="067D0BBB"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5</w:t>
      </w:r>
    </w:p>
    <w:p w14:paraId="0637AD8C" w14:textId="77777777" w:rsidR="00A5419E" w:rsidRDefault="00000000">
      <w:pPr>
        <w:pStyle w:val="Default"/>
        <w:numPr>
          <w:ilvl w:val="0"/>
          <w:numId w:val="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ramach wynagrodzenia wskazanego w § 13 ust. 1 Umowy Wykonawca przenosi na Zamawiającego autorskie prawa majątkowe do dokumentacji projektowej objętej Przedmiotem umowy, w tym dokumentacji powykonawczej, z chwilą jej przekazania Zamawiającemu – na wszystkich polach eksploatacji, a w tym w szczególności następujących polach eksploatacji: </w:t>
      </w:r>
    </w:p>
    <w:p w14:paraId="21099892" w14:textId="77777777" w:rsidR="00A5419E" w:rsidRDefault="00000000">
      <w:pPr>
        <w:pStyle w:val="Default"/>
        <w:numPr>
          <w:ilvl w:val="0"/>
          <w:numId w:val="10"/>
        </w:numPr>
        <w:spacing w:after="58"/>
        <w:rPr>
          <w:rFonts w:ascii="Arial" w:hAnsi="Arial" w:cs="Arial"/>
          <w:color w:val="auto"/>
          <w:sz w:val="20"/>
          <w:szCs w:val="20"/>
          <w:u w:val="none"/>
        </w:rPr>
      </w:pPr>
      <w:r>
        <w:rPr>
          <w:rFonts w:ascii="Arial" w:hAnsi="Arial" w:cs="Arial"/>
          <w:color w:val="auto"/>
          <w:sz w:val="20"/>
          <w:szCs w:val="20"/>
          <w:u w:val="none"/>
        </w:rPr>
        <w:t xml:space="preserve">wykorzystywania dokumentacji projektowej w sposób nieograniczony, w tym w ramach prowadzonych inwestycji przez Zamawiającego; </w:t>
      </w:r>
    </w:p>
    <w:p w14:paraId="082EE22C" w14:textId="77777777" w:rsidR="00A5419E" w:rsidRDefault="00000000">
      <w:pPr>
        <w:pStyle w:val="Default"/>
        <w:numPr>
          <w:ilvl w:val="0"/>
          <w:numId w:val="10"/>
        </w:numPr>
        <w:spacing w:after="58"/>
        <w:rPr>
          <w:rFonts w:ascii="Arial" w:hAnsi="Arial" w:cs="Arial"/>
          <w:color w:val="auto"/>
          <w:sz w:val="20"/>
          <w:szCs w:val="20"/>
          <w:u w:val="none"/>
        </w:rPr>
      </w:pPr>
      <w:r>
        <w:rPr>
          <w:rFonts w:ascii="Arial" w:hAnsi="Arial" w:cs="Arial"/>
          <w:color w:val="auto"/>
          <w:sz w:val="20"/>
          <w:szCs w:val="20"/>
          <w:u w:val="none"/>
        </w:rPr>
        <w:t>zwielokrotniania dokumentacji projektowej techniką drukarską, zapisu magnetycznego, reprograficzną, techniką cyfrową, techniką filmową;</w:t>
      </w:r>
    </w:p>
    <w:p w14:paraId="09A77041" w14:textId="77777777" w:rsidR="00A5419E" w:rsidRDefault="00000000">
      <w:pPr>
        <w:pStyle w:val="Default"/>
        <w:numPr>
          <w:ilvl w:val="0"/>
          <w:numId w:val="10"/>
        </w:numPr>
        <w:spacing w:after="58"/>
        <w:rPr>
          <w:rFonts w:ascii="Arial" w:hAnsi="Arial" w:cs="Arial"/>
          <w:color w:val="auto"/>
          <w:sz w:val="20"/>
          <w:szCs w:val="20"/>
          <w:u w:val="none"/>
        </w:rPr>
      </w:pPr>
      <w:r>
        <w:rPr>
          <w:rFonts w:ascii="Arial" w:hAnsi="Arial" w:cs="Arial"/>
          <w:color w:val="auto"/>
          <w:sz w:val="20"/>
          <w:szCs w:val="20"/>
          <w:u w:val="none"/>
        </w:rPr>
        <w:t>wprowadzania dokumentacji projektowej do obrotu, użyczania lub najmu oryginału lub egzemplarzy;</w:t>
      </w:r>
    </w:p>
    <w:p w14:paraId="778A1EEA" w14:textId="77777777" w:rsidR="00A5419E" w:rsidRDefault="00000000">
      <w:pPr>
        <w:pStyle w:val="Default"/>
        <w:numPr>
          <w:ilvl w:val="0"/>
          <w:numId w:val="10"/>
        </w:numPr>
        <w:spacing w:after="58"/>
        <w:rPr>
          <w:rFonts w:ascii="Arial" w:hAnsi="Arial" w:cs="Arial"/>
          <w:color w:val="auto"/>
          <w:sz w:val="20"/>
          <w:szCs w:val="20"/>
          <w:u w:val="none"/>
        </w:rPr>
      </w:pPr>
      <w:r>
        <w:rPr>
          <w:rFonts w:ascii="Arial" w:hAnsi="Arial" w:cs="Arial"/>
          <w:color w:val="auto"/>
          <w:sz w:val="20"/>
          <w:szCs w:val="20"/>
          <w:u w:val="none"/>
        </w:rPr>
        <w:t xml:space="preserve">publicznego wystawiania, wyświetlania, odtwarzania oraz nadawania i reemitowania, a także publicznego udostępniania w taki sposób, aby każdy mógł mieć dostęp do dokumentacji w miejscu i w czasie przez siebie wybranym, w tym poprzez udostępnienie egzemplarza dokumentacji w formie cyfrowej w Internecie, publikacji folderów reklamowych zawierających zwielokrotnioną techniką drukarską część lub całość dokumentacji projektowej. </w:t>
      </w:r>
    </w:p>
    <w:p w14:paraId="08D0E4C8" w14:textId="77777777" w:rsidR="00A5419E" w:rsidRDefault="00000000">
      <w:pPr>
        <w:pStyle w:val="Default"/>
        <w:numPr>
          <w:ilvl w:val="0"/>
          <w:numId w:val="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wyraża zgodę na dokonywanie przez Zamawiającego bez zgody Wykonawcy wszelkich zmian w dokumentacji projektowej, w tym dokumentacji powykonawczej, a także opracowań dokumentacji, w szczególności tłumaczeń, modyfikacji, przeróbek, adaptacji, poprawek oraz aktualizacji. </w:t>
      </w:r>
    </w:p>
    <w:p w14:paraId="50E5842D" w14:textId="77777777" w:rsidR="00A5419E" w:rsidRDefault="00000000">
      <w:pPr>
        <w:pStyle w:val="Default"/>
        <w:numPr>
          <w:ilvl w:val="0"/>
          <w:numId w:val="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przenosi na Zamawiającego uprawnienie do udzielania zezwoleń na rozporządzanie i korzystanie z opracowań dokumentacji projektowej, a w tym dokumentacji powykonawczej i na wykonywanie pozostałych praw zależnych. </w:t>
      </w:r>
    </w:p>
    <w:p w14:paraId="100CA30B" w14:textId="77777777" w:rsidR="00A5419E" w:rsidRDefault="00000000">
      <w:pPr>
        <w:pStyle w:val="Default"/>
        <w:numPr>
          <w:ilvl w:val="0"/>
          <w:numId w:val="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upoważnia Zamawiającego do nieodpłatnego wykonywania w jego imieniu autorskich praw osobistych do dokumentacji projektowej, a w tym dokumentacji powykonawczej oraz zobowiązuje się do niewykonywania autorskich praw osobistych do tej dokumentacji, chyba że na niniejsze Zamawiający wyrazi zgodę na piśmie. </w:t>
      </w:r>
    </w:p>
    <w:p w14:paraId="4FD797AA" w14:textId="77777777" w:rsidR="00A5419E" w:rsidRDefault="00000000">
      <w:pPr>
        <w:pStyle w:val="Default"/>
        <w:numPr>
          <w:ilvl w:val="0"/>
          <w:numId w:val="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zgodnie postanawiają, że wynagrodzenie, o którym mowa w § 13 ust. 1 Umowy, stanowi wynagrodzenie Wykonawcy za korzystanie przez Zamawiającego z dokumentacji projektowej na wszystkich polach eksploatacji, w tym wskazanych w ust. 1 niniejszego paragrafu, wykonywanie autorskich praw zależnych do dokumentacji projektowej oraz innych uprawnień z nią związanych, a także za przeniesienie własności egzemplarzy dokumentacji projektowej w ilości określonej w Umowie. </w:t>
      </w:r>
    </w:p>
    <w:p w14:paraId="1CE23737" w14:textId="77777777" w:rsidR="00A5419E" w:rsidRDefault="00000000">
      <w:pPr>
        <w:pStyle w:val="Default"/>
        <w:numPr>
          <w:ilvl w:val="0"/>
          <w:numId w:val="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zapewnia, iż dokumentacja projektowa będąca Przedmiotem Umowy będzie wynikiem jego twórczości, będzie wolna od wad prawnych, a także nie będzie naruszać praw osób trzecich. </w:t>
      </w:r>
    </w:p>
    <w:p w14:paraId="2D6D0662" w14:textId="77777777" w:rsidR="00A5419E" w:rsidRDefault="00A5419E">
      <w:pPr>
        <w:pStyle w:val="Default"/>
        <w:jc w:val="center"/>
        <w:rPr>
          <w:rFonts w:ascii="Arial" w:hAnsi="Arial" w:cs="Arial"/>
          <w:color w:val="auto"/>
          <w:sz w:val="20"/>
          <w:szCs w:val="20"/>
          <w:u w:val="none"/>
        </w:rPr>
      </w:pPr>
    </w:p>
    <w:p w14:paraId="4A9AA96E"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6</w:t>
      </w:r>
    </w:p>
    <w:p w14:paraId="2A62B3E8" w14:textId="77777777" w:rsidR="00A5419E" w:rsidRDefault="00000000">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Do obowiązków Wykonawcy w ramach nadzoru autorskiego będzie należało w szczególności: </w:t>
      </w:r>
    </w:p>
    <w:p w14:paraId="279CA80B" w14:textId="77777777" w:rsidR="00A5419E" w:rsidRDefault="00000000">
      <w:pPr>
        <w:pStyle w:val="Default"/>
        <w:numPr>
          <w:ilvl w:val="0"/>
          <w:numId w:val="12"/>
        </w:numPr>
        <w:spacing w:after="58"/>
        <w:rPr>
          <w:rFonts w:ascii="Arial" w:hAnsi="Arial" w:cs="Arial"/>
          <w:color w:val="auto"/>
          <w:sz w:val="20"/>
          <w:szCs w:val="20"/>
          <w:u w:val="none"/>
        </w:rPr>
      </w:pPr>
      <w:r>
        <w:rPr>
          <w:rFonts w:ascii="Arial" w:hAnsi="Arial" w:cs="Arial"/>
          <w:color w:val="auto"/>
          <w:sz w:val="20"/>
          <w:szCs w:val="20"/>
          <w:u w:val="none"/>
        </w:rPr>
        <w:t>stwierdzenie w toku wykonywanych robót budowlanych zgodności ich realizacji z dokumentacją projektową;</w:t>
      </w:r>
    </w:p>
    <w:p w14:paraId="3FE782E4" w14:textId="77777777" w:rsidR="00A5419E" w:rsidRDefault="00000000">
      <w:pPr>
        <w:pStyle w:val="Default"/>
        <w:numPr>
          <w:ilvl w:val="0"/>
          <w:numId w:val="12"/>
        </w:numPr>
        <w:spacing w:after="58"/>
        <w:rPr>
          <w:rFonts w:ascii="Arial" w:hAnsi="Arial" w:cs="Arial"/>
          <w:color w:val="auto"/>
          <w:sz w:val="20"/>
          <w:szCs w:val="20"/>
          <w:u w:val="none"/>
        </w:rPr>
      </w:pPr>
      <w:r>
        <w:rPr>
          <w:rFonts w:ascii="Arial" w:hAnsi="Arial" w:cs="Arial"/>
          <w:color w:val="auto"/>
          <w:sz w:val="20"/>
          <w:szCs w:val="20"/>
          <w:u w:val="none"/>
        </w:rPr>
        <w:t>wyjaśnianie wątpliwości dotyczących dokumentacji projektowej, zgłaszanych przez Zamawiającego;</w:t>
      </w:r>
    </w:p>
    <w:p w14:paraId="2F9536F3" w14:textId="77777777" w:rsidR="00A5419E" w:rsidRDefault="00000000">
      <w:pPr>
        <w:pStyle w:val="Default"/>
        <w:numPr>
          <w:ilvl w:val="0"/>
          <w:numId w:val="12"/>
        </w:numPr>
        <w:spacing w:after="58"/>
        <w:rPr>
          <w:rFonts w:ascii="Arial" w:hAnsi="Arial" w:cs="Arial"/>
          <w:color w:val="auto"/>
          <w:sz w:val="20"/>
          <w:szCs w:val="20"/>
          <w:u w:val="none"/>
        </w:rPr>
      </w:pPr>
      <w:r>
        <w:rPr>
          <w:rFonts w:ascii="Arial" w:hAnsi="Arial" w:cs="Arial"/>
          <w:color w:val="auto"/>
          <w:sz w:val="20"/>
          <w:szCs w:val="20"/>
          <w:u w:val="none"/>
        </w:rPr>
        <w:t xml:space="preserve">uzgadnianie z Zamawiającym możliwości wprowadzenia rozwiązań zamiennych w stosunku do przewidzianych w dokumentacji projektowej; </w:t>
      </w:r>
    </w:p>
    <w:p w14:paraId="0A69E51E" w14:textId="77777777" w:rsidR="00A5419E" w:rsidRDefault="00000000">
      <w:pPr>
        <w:pStyle w:val="Default"/>
        <w:numPr>
          <w:ilvl w:val="0"/>
          <w:numId w:val="12"/>
        </w:numPr>
        <w:spacing w:after="58"/>
        <w:rPr>
          <w:rFonts w:ascii="Arial" w:hAnsi="Arial" w:cs="Arial"/>
          <w:color w:val="auto"/>
          <w:sz w:val="20"/>
          <w:szCs w:val="20"/>
          <w:u w:val="none"/>
        </w:rPr>
      </w:pPr>
      <w:r>
        <w:rPr>
          <w:rFonts w:ascii="Arial" w:hAnsi="Arial" w:cs="Arial"/>
          <w:color w:val="auto"/>
          <w:sz w:val="20"/>
          <w:szCs w:val="20"/>
          <w:u w:val="none"/>
        </w:rPr>
        <w:t xml:space="preserve">wykonanie koniecznych opracowań, w tym zmian dokumentacji projektowej, których potrzeba sporządzenia wyniknęła na etapie realizacji robót budowlanych i przekazanie ich Zamawiającemu w terminach wskazanych przez Zamawiającego; </w:t>
      </w:r>
    </w:p>
    <w:p w14:paraId="1B876566" w14:textId="77777777" w:rsidR="00A5419E" w:rsidRDefault="00000000">
      <w:pPr>
        <w:pStyle w:val="Default"/>
        <w:numPr>
          <w:ilvl w:val="0"/>
          <w:numId w:val="12"/>
        </w:numPr>
        <w:spacing w:after="58"/>
        <w:rPr>
          <w:rFonts w:ascii="Arial" w:hAnsi="Arial" w:cs="Arial"/>
          <w:color w:val="auto"/>
          <w:sz w:val="20"/>
          <w:szCs w:val="20"/>
          <w:u w:val="none"/>
        </w:rPr>
      </w:pPr>
      <w:r>
        <w:rPr>
          <w:rFonts w:ascii="Arial" w:hAnsi="Arial" w:cs="Arial"/>
          <w:color w:val="auto"/>
          <w:sz w:val="20"/>
          <w:szCs w:val="20"/>
          <w:u w:val="none"/>
        </w:rPr>
        <w:lastRenderedPageBreak/>
        <w:t xml:space="preserve">wprowadzanie zmian do dokumentacji projektowej, w czasie wykonywania robót budowlanych, co Wykonawca dokumentować będzie przez: </w:t>
      </w:r>
    </w:p>
    <w:p w14:paraId="3449C80E" w14:textId="77777777" w:rsidR="00A5419E" w:rsidRDefault="00000000">
      <w:pPr>
        <w:pStyle w:val="Default"/>
        <w:numPr>
          <w:ilvl w:val="0"/>
          <w:numId w:val="13"/>
        </w:numPr>
        <w:rPr>
          <w:rFonts w:ascii="Arial" w:hAnsi="Arial" w:cs="Arial"/>
          <w:color w:val="auto"/>
          <w:sz w:val="20"/>
          <w:szCs w:val="20"/>
          <w:u w:val="none"/>
        </w:rPr>
      </w:pPr>
      <w:r>
        <w:rPr>
          <w:rFonts w:ascii="Arial" w:hAnsi="Arial" w:cs="Arial"/>
          <w:color w:val="auto"/>
          <w:sz w:val="20"/>
          <w:szCs w:val="20"/>
          <w:u w:val="none"/>
        </w:rPr>
        <w:t xml:space="preserve">zapisy na rysunkach wchodzących w skład dokumentacji projektowej dla zakresu dot. przebudowy istniejącego uzbrojenia, </w:t>
      </w:r>
    </w:p>
    <w:p w14:paraId="0D8C9E4D" w14:textId="77777777" w:rsidR="00A5419E" w:rsidRDefault="00000000">
      <w:pPr>
        <w:pStyle w:val="Default"/>
        <w:numPr>
          <w:ilvl w:val="0"/>
          <w:numId w:val="13"/>
        </w:numPr>
        <w:rPr>
          <w:rFonts w:ascii="Arial" w:hAnsi="Arial" w:cs="Arial"/>
          <w:color w:val="auto"/>
          <w:sz w:val="20"/>
          <w:szCs w:val="20"/>
          <w:u w:val="none"/>
        </w:rPr>
      </w:pPr>
      <w:r>
        <w:rPr>
          <w:rFonts w:ascii="Arial" w:hAnsi="Arial" w:cs="Arial"/>
          <w:color w:val="auto"/>
          <w:sz w:val="20"/>
          <w:szCs w:val="20"/>
          <w:u w:val="none"/>
        </w:rPr>
        <w:t xml:space="preserve">rysunki zamienne, szkice lub nowe projekty opatrzone datą, podpisem oraz informacją, jaki element dokumentacji zastępują </w:t>
      </w:r>
    </w:p>
    <w:p w14:paraId="66A1A1F3" w14:textId="77777777" w:rsidR="00A5419E" w:rsidRDefault="00000000">
      <w:pPr>
        <w:pStyle w:val="Default"/>
        <w:numPr>
          <w:ilvl w:val="0"/>
          <w:numId w:val="13"/>
        </w:numPr>
        <w:rPr>
          <w:rFonts w:ascii="Arial" w:hAnsi="Arial" w:cs="Arial"/>
          <w:color w:val="auto"/>
          <w:sz w:val="20"/>
          <w:szCs w:val="20"/>
          <w:u w:val="none"/>
        </w:rPr>
      </w:pPr>
      <w:r>
        <w:rPr>
          <w:rFonts w:ascii="Arial" w:hAnsi="Arial" w:cs="Arial"/>
          <w:color w:val="auto"/>
          <w:sz w:val="20"/>
          <w:szCs w:val="20"/>
          <w:u w:val="none"/>
        </w:rPr>
        <w:t>wpisy do Dziennika Budowy;</w:t>
      </w:r>
    </w:p>
    <w:p w14:paraId="61CEC709" w14:textId="77777777" w:rsidR="00A5419E" w:rsidRDefault="00000000">
      <w:pPr>
        <w:pStyle w:val="Default"/>
        <w:numPr>
          <w:ilvl w:val="0"/>
          <w:numId w:val="13"/>
        </w:numPr>
        <w:rPr>
          <w:rFonts w:ascii="Arial" w:hAnsi="Arial" w:cs="Arial"/>
          <w:color w:val="auto"/>
          <w:sz w:val="20"/>
          <w:szCs w:val="20"/>
          <w:u w:val="none"/>
        </w:rPr>
      </w:pPr>
      <w:r>
        <w:rPr>
          <w:rFonts w:ascii="Arial" w:hAnsi="Arial" w:cs="Arial"/>
          <w:color w:val="auto"/>
          <w:sz w:val="20"/>
          <w:szCs w:val="20"/>
          <w:u w:val="none"/>
        </w:rPr>
        <w:t xml:space="preserve">protokoły lub notatki służbowe podpisane przez strony Umowy. </w:t>
      </w:r>
    </w:p>
    <w:p w14:paraId="54B6835A" w14:textId="011FA381" w:rsidR="00A5419E" w:rsidRDefault="00000000">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Nadzór autorski będzie pełniony na wezwanie Zamawiającego lub osoby upoważnionej według rzeczywistych potrzeb Zamawiającego. Wykonawca jest zobowiązany do wykonania nadzoru autorskiego – w terminie 3 dni od otrzymania wezwania od Zamawiającego. Wykonanie nadzoru autorskiego na terenie robót będzie potwierdzone kartą nadzoru autorskiego, zgodnie ze wzorem wskazanym w Załączniku nr 5 do Umowy. </w:t>
      </w:r>
    </w:p>
    <w:p w14:paraId="79CA7BA6" w14:textId="77777777" w:rsidR="00F32F6F" w:rsidRPr="00F32F6F" w:rsidRDefault="00F32F6F" w:rsidP="00F32F6F">
      <w:pPr>
        <w:pStyle w:val="Default"/>
        <w:numPr>
          <w:ilvl w:val="0"/>
          <w:numId w:val="11"/>
        </w:numPr>
        <w:spacing w:after="58"/>
        <w:rPr>
          <w:rFonts w:ascii="Arial" w:hAnsi="Arial" w:cs="Arial"/>
          <w:color w:val="auto"/>
          <w:sz w:val="20"/>
          <w:szCs w:val="20"/>
          <w:u w:val="none"/>
        </w:rPr>
      </w:pPr>
      <w:r w:rsidRPr="00F32F6F">
        <w:rPr>
          <w:rFonts w:ascii="Arial" w:hAnsi="Arial" w:cs="Arial"/>
          <w:color w:val="auto"/>
          <w:sz w:val="20"/>
          <w:szCs w:val="20"/>
          <w:u w:val="none"/>
        </w:rPr>
        <w:t xml:space="preserve">Zamawiający działając </w:t>
      </w:r>
      <w:r w:rsidRPr="00166E73">
        <w:rPr>
          <w:rFonts w:ascii="Arial" w:hAnsi="Arial" w:cs="Arial"/>
          <w:color w:val="auto"/>
          <w:sz w:val="20"/>
          <w:szCs w:val="20"/>
        </w:rPr>
        <w:t xml:space="preserve">na podstawie art. 95 ust. 1 ustawy </w:t>
      </w:r>
      <w:proofErr w:type="spellStart"/>
      <w:r w:rsidRPr="00166E73">
        <w:rPr>
          <w:rFonts w:ascii="Arial" w:hAnsi="Arial" w:cs="Arial"/>
          <w:color w:val="auto"/>
          <w:sz w:val="20"/>
          <w:szCs w:val="20"/>
        </w:rPr>
        <w:t>Pzp</w:t>
      </w:r>
      <w:proofErr w:type="spellEnd"/>
      <w:r w:rsidRPr="00F32F6F">
        <w:rPr>
          <w:rFonts w:ascii="Arial" w:hAnsi="Arial" w:cs="Arial"/>
          <w:color w:val="auto"/>
          <w:sz w:val="20"/>
          <w:szCs w:val="20"/>
          <w:u w:val="none"/>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 j. Dz. U. z 2023 r., poz. 1465 z </w:t>
      </w:r>
      <w:proofErr w:type="spellStart"/>
      <w:r w:rsidRPr="00F32F6F">
        <w:rPr>
          <w:rFonts w:ascii="Arial" w:hAnsi="Arial" w:cs="Arial"/>
          <w:color w:val="auto"/>
          <w:sz w:val="20"/>
          <w:szCs w:val="20"/>
          <w:u w:val="none"/>
        </w:rPr>
        <w:t>późn</w:t>
      </w:r>
      <w:proofErr w:type="spellEnd"/>
      <w:r w:rsidRPr="00F32F6F">
        <w:rPr>
          <w:rFonts w:ascii="Arial" w:hAnsi="Arial" w:cs="Arial"/>
          <w:color w:val="auto"/>
          <w:sz w:val="20"/>
          <w:szCs w:val="20"/>
          <w:u w:val="none"/>
        </w:rPr>
        <w:t>. zm.).</w:t>
      </w:r>
    </w:p>
    <w:p w14:paraId="67F688B0"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Zamawiający określa wymóg zatrudnienia na podstawie umowy o pracę przez Wykonawcę lub Podwykonawcę osób wykonujących następujące czynności polegające na:</w:t>
      </w:r>
    </w:p>
    <w:p w14:paraId="77E6B734"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a)</w:t>
      </w:r>
      <w:r w:rsidRPr="00F32F6F">
        <w:rPr>
          <w:rFonts w:ascii="Arial" w:hAnsi="Arial" w:cs="Arial"/>
          <w:color w:val="auto"/>
          <w:sz w:val="20"/>
          <w:szCs w:val="20"/>
          <w:u w:val="none"/>
        </w:rPr>
        <w:tab/>
        <w:t>sporządzeniu projektu budowlanego wraz z niezbędnymi opiniami i zatwierdzeniami;</w:t>
      </w:r>
    </w:p>
    <w:p w14:paraId="1444E0C8" w14:textId="7DC42D83" w:rsidR="00F32F6F" w:rsidRPr="00F32F6F" w:rsidRDefault="00F32F6F" w:rsidP="00051DE6">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b)</w:t>
      </w:r>
      <w:r w:rsidRPr="00F32F6F">
        <w:rPr>
          <w:rFonts w:ascii="Arial" w:hAnsi="Arial" w:cs="Arial"/>
          <w:color w:val="auto"/>
          <w:sz w:val="20"/>
          <w:szCs w:val="20"/>
          <w:u w:val="none"/>
        </w:rPr>
        <w:tab/>
        <w:t xml:space="preserve">prace </w:t>
      </w:r>
      <w:r w:rsidR="00051DE6">
        <w:rPr>
          <w:rFonts w:ascii="Arial" w:hAnsi="Arial" w:cs="Arial"/>
          <w:color w:val="auto"/>
          <w:sz w:val="20"/>
          <w:szCs w:val="20"/>
          <w:u w:val="none"/>
        </w:rPr>
        <w:t>budowlane i montażowe</w:t>
      </w:r>
    </w:p>
    <w:p w14:paraId="31701367"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 xml:space="preserve">W trakcie realizacji zamówienia zamawiający uprawniony jest do wykonywania czynności kontrolnych wobec wykonawcy odnośnie spełniania przez wykonawcę lub podwykonawcę wymogu zatrudnienia na podstawie umowy o pracę osób realizujących przedmiot zamówienia. Zamawiający uprawniony jest w szczególności do: </w:t>
      </w:r>
    </w:p>
    <w:p w14:paraId="33A5197B"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a) żądania oświadczeń i dokumentów w zakresie potwierdzenia spełniania ww. wymogów i dokonywania ich oceny,</w:t>
      </w:r>
    </w:p>
    <w:p w14:paraId="5FCF4CF6"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b) żądania wyjaśnień w przypadku wątpliwości w zakresie potwierdzenia spełniania ww. wymogów,</w:t>
      </w:r>
    </w:p>
    <w:p w14:paraId="2EC86BEF"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c) przeprowadzania kontroli na miejscu wykonywania świadczenia.</w:t>
      </w:r>
    </w:p>
    <w:p w14:paraId="59E17F3F" w14:textId="260C1454" w:rsidR="00F32F6F" w:rsidRPr="00F32F6F" w:rsidRDefault="00F32F6F" w:rsidP="00F32F6F">
      <w:pPr>
        <w:pStyle w:val="Default"/>
        <w:spacing w:after="58"/>
        <w:ind w:left="720"/>
        <w:rPr>
          <w:rFonts w:ascii="Arial" w:hAnsi="Arial" w:cs="Arial"/>
          <w:color w:val="auto"/>
          <w:sz w:val="20"/>
          <w:szCs w:val="20"/>
          <w:u w:val="none"/>
        </w:rPr>
      </w:pPr>
      <w:r w:rsidRPr="002E5483">
        <w:rPr>
          <w:rFonts w:ascii="Arial" w:hAnsi="Arial" w:cs="Arial"/>
          <w:color w:val="auto"/>
          <w:sz w:val="20"/>
          <w:szCs w:val="20"/>
        </w:rPr>
        <w:t>W trakcie</w:t>
      </w:r>
      <w:r w:rsidR="002E5483" w:rsidRPr="002E5483">
        <w:rPr>
          <w:rFonts w:ascii="Arial" w:hAnsi="Arial" w:cs="Arial"/>
          <w:color w:val="auto"/>
          <w:sz w:val="20"/>
          <w:szCs w:val="20"/>
        </w:rPr>
        <w:t xml:space="preserve"> rozpoczęcia </w:t>
      </w:r>
      <w:r w:rsidRPr="002E5483">
        <w:rPr>
          <w:rFonts w:ascii="Arial" w:hAnsi="Arial" w:cs="Arial"/>
          <w:color w:val="auto"/>
          <w:sz w:val="20"/>
          <w:szCs w:val="20"/>
        </w:rPr>
        <w:t xml:space="preserve"> realizacji zamówienia</w:t>
      </w:r>
      <w:r w:rsidRPr="00F32F6F">
        <w:rPr>
          <w:rFonts w:ascii="Arial" w:hAnsi="Arial" w:cs="Arial"/>
          <w:color w:val="auto"/>
          <w:sz w:val="20"/>
          <w:szCs w:val="20"/>
          <w:u w:val="none"/>
        </w:rPr>
        <w:t xml:space="preserve"> </w:t>
      </w:r>
      <w:r w:rsidR="002E5483">
        <w:rPr>
          <w:rFonts w:ascii="Arial" w:hAnsi="Arial" w:cs="Arial"/>
          <w:color w:val="auto"/>
          <w:sz w:val="20"/>
          <w:szCs w:val="20"/>
          <w:u w:val="none"/>
        </w:rPr>
        <w:t xml:space="preserve">oraz </w:t>
      </w:r>
      <w:r w:rsidRPr="00F32F6F">
        <w:rPr>
          <w:rFonts w:ascii="Arial" w:hAnsi="Arial" w:cs="Arial"/>
          <w:color w:val="auto"/>
          <w:sz w:val="20"/>
          <w:szCs w:val="20"/>
          <w:u w:val="none"/>
        </w:rPr>
        <w:t xml:space="preserve">na każde wezwanie Zamawiającego, w wyznaczonym w tym wezwaniu terminie, Wykonawca w celu potwierdzenia spełnienia wymogu zatrudnienia na podstawie umowy o pracę przez Wykonawcę lub Podwykonawcę osób realizujących przedmiot zamówienia, </w:t>
      </w:r>
      <w:r w:rsidRPr="002E5483">
        <w:rPr>
          <w:rFonts w:ascii="Arial" w:hAnsi="Arial" w:cs="Arial"/>
          <w:color w:val="auto"/>
          <w:sz w:val="20"/>
          <w:szCs w:val="20"/>
        </w:rPr>
        <w:t>przedłoży Zamawiającemu, oświadczenie</w:t>
      </w:r>
      <w:r w:rsidRPr="00F32F6F">
        <w:rPr>
          <w:rFonts w:ascii="Arial" w:hAnsi="Arial" w:cs="Arial"/>
          <w:color w:val="auto"/>
          <w:sz w:val="20"/>
          <w:szCs w:val="20"/>
          <w:u w:val="none"/>
        </w:rPr>
        <w:t xml:space="preserve"> własne lub podwykonawcy </w:t>
      </w:r>
      <w:r w:rsidRPr="002E5483">
        <w:rPr>
          <w:rFonts w:ascii="Arial" w:hAnsi="Arial" w:cs="Arial"/>
          <w:color w:val="auto"/>
          <w:sz w:val="20"/>
          <w:szCs w:val="20"/>
        </w:rPr>
        <w:t>o zatrudnieniu osób realizujących przedmiot zamówienia na podstawie umowy</w:t>
      </w:r>
      <w:r w:rsidRPr="00F32F6F">
        <w:rPr>
          <w:rFonts w:ascii="Arial" w:hAnsi="Arial" w:cs="Arial"/>
          <w:color w:val="auto"/>
          <w:sz w:val="20"/>
          <w:szCs w:val="20"/>
          <w:u w:val="none"/>
        </w:rPr>
        <w:t>. Oświadczenie to powinno zawierać w szczególności: dokładne określenie podmiotu składającego oświadczenie, datę złożenia oświadczenia, wskazanie, że osoby wykonujące pracę związaną z realizacją zamówienia są zatrudnione na podstawie umowy o pracę wraz ze wskazaniem liczby tych osób, rodzaju umowy o pracę i wymiaru etatu oraz podpis osoby uprawnionej do złożenia oświadczenia w imieniu Wykonawcy lub Podwykonawcy. Zamawiający zastrzega sobie prawo żądania od Wykonawcy przedstawienia zanonimizowanych kopii umów o pracę (zawierających imię i pierwszą literę nazwiska pracownika, okres obowiązywania umowy o pracę, stanowisko pracy wraz z ukryciem pozostałych informacji odnoszących się do pracownika).</w:t>
      </w:r>
    </w:p>
    <w:p w14:paraId="3ADB8268"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Z tytułu niespełnienia przez Wykonawcę lub Podwykonawcę wymogu zatrudnienia na podstawie umowy o pracę osób realizujących przedmiot zamówienia,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w:t>
      </w:r>
    </w:p>
    <w:p w14:paraId="1226A68D" w14:textId="77777777" w:rsidR="00F32F6F" w:rsidRPr="00F32F6F" w:rsidRDefault="00F32F6F" w:rsidP="00F32F6F">
      <w:pPr>
        <w:pStyle w:val="Default"/>
        <w:spacing w:after="58"/>
        <w:ind w:left="720"/>
        <w:rPr>
          <w:rFonts w:ascii="Arial" w:hAnsi="Arial" w:cs="Arial"/>
          <w:color w:val="auto"/>
          <w:sz w:val="20"/>
          <w:szCs w:val="20"/>
          <w:u w:val="none"/>
        </w:rPr>
      </w:pPr>
      <w:r w:rsidRPr="00F32F6F">
        <w:rPr>
          <w:rFonts w:ascii="Arial" w:hAnsi="Arial" w:cs="Arial"/>
          <w:color w:val="auto"/>
          <w:sz w:val="20"/>
          <w:szCs w:val="20"/>
          <w:u w:val="none"/>
        </w:rPr>
        <w:t>W przypadku uzasadnionych wątpliwości co do przestrzegania prawa pracy przez Wykonawcę lub Podwykonawcę, Zamawiający może zwrócić się o przeprowadzenie kontroli przez Państwową Inspekcję Pracy.</w:t>
      </w:r>
    </w:p>
    <w:p w14:paraId="70581DCE" w14:textId="77777777" w:rsidR="00F32F6F" w:rsidRDefault="00F32F6F" w:rsidP="00F32F6F">
      <w:pPr>
        <w:pStyle w:val="Default"/>
        <w:spacing w:after="58"/>
        <w:ind w:left="426"/>
        <w:rPr>
          <w:rFonts w:ascii="Arial" w:hAnsi="Arial" w:cs="Arial"/>
          <w:color w:val="auto"/>
          <w:sz w:val="20"/>
          <w:szCs w:val="20"/>
          <w:u w:val="none"/>
        </w:rPr>
      </w:pPr>
    </w:p>
    <w:p w14:paraId="78DA00CA" w14:textId="77777777" w:rsidR="00A5419E" w:rsidRDefault="00A5419E">
      <w:pPr>
        <w:pStyle w:val="Default"/>
        <w:jc w:val="center"/>
        <w:rPr>
          <w:rFonts w:ascii="Arial" w:hAnsi="Arial" w:cs="Arial"/>
          <w:color w:val="auto"/>
          <w:sz w:val="20"/>
          <w:szCs w:val="20"/>
          <w:u w:val="none"/>
        </w:rPr>
      </w:pPr>
    </w:p>
    <w:p w14:paraId="5E5D3134"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7</w:t>
      </w:r>
    </w:p>
    <w:p w14:paraId="3835806B"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wykona Przedmiot umowy obejmujący roboty budowlane przy użyciu własnych materiałów, wyrobów budowlanych oraz narzędzi, sprzętu etc., będących w dyspozycji Wykonawcy. </w:t>
      </w:r>
    </w:p>
    <w:p w14:paraId="778C4B41"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Użyte do wykonania Przedmiotu umowy materiały, wyroby budowlane muszą odpowiadać wymogom określonych w obowiązujących przepisach prawa oraz normom wyrobów dopuszczonych do obrotu i stosowania w budownictwie. Na każde żądanie Zamawiającego, Wykonawca zobowiązany jest okazać - w stosunku do wskazanych materiałów - stosowny dokument potwierdzający dopuszczenie go do stosowania w budownictwie (np. aprobata techniczna, deklaracja zgodności, znak budowlany, atest, certyfikat, świadectwo jakości, karty techniczne etc.). </w:t>
      </w:r>
    </w:p>
    <w:p w14:paraId="5C2FFA44"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ponosi pełną odpowiedzialność za wszystkie dostarczone na teren placu budowy materiały i urządzenia. </w:t>
      </w:r>
    </w:p>
    <w:p w14:paraId="37A0F412"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przekaże Wykonawcy protokolarnie część lub cały teren budowy w terminie do 14 dni od daty otrzymania od Wykonawcy pisemnego wniosku o przekazanie części lub całego terenu budowy, który to wniosek Wykonawca będzie uprawniony złożyć po wykonaniu zgodnie z postanowieniami Umowy dokumentacji projektowej objętej Przedmiotem umowy, to jest po podpisaniu przez strony protokołu częściowego lub końcowego odbioru dokumentacji. Wniosek o częściowe przekazanie terenu budowy może dotyczyć tylko robót budowlanych, które mają być realizowane na wnioskowanym terenie, na które Wykonawca uzyskał decyzję uprawniającą do realizacji zadania. </w:t>
      </w:r>
    </w:p>
    <w:p w14:paraId="34C02990"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od chwili przejęcia terenu budowy aż do chwili jego oddania ponosi odpowiedzialność na zasadach ogólnych (wynikających z Kodeksu cywilnego) za wszelkie szkody związane z wykonywaniem Przedmiotu umowy, w tym wynikłe na tym terenie oraz terenie przyległym – graniczącym z prowadzonymi robotami. Odpowiedzialność ta obejmuje również szkody powstałe u osób trzecich. </w:t>
      </w:r>
    </w:p>
    <w:p w14:paraId="4B0736AE"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 przejęciu terenu budowy Wykonawca na własny koszt winien: </w:t>
      </w:r>
    </w:p>
    <w:p w14:paraId="6EC981FB"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 xml:space="preserve">zabezpieczyć i oznakować teren, umieścić w widocznym miejscu tablice informacyjne; </w:t>
      </w:r>
    </w:p>
    <w:p w14:paraId="438C730B"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 xml:space="preserve">strzec mienia znajdującego się na przekazanym mu terenie i zapewnić odpowiednie warunki bezpieczeństwa dla ludzi i środowiska; </w:t>
      </w:r>
    </w:p>
    <w:p w14:paraId="7E264662"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prowadzić prace w sposób nie zakłócający funkcjonowanie sąsiadujących obiektów;</w:t>
      </w:r>
    </w:p>
    <w:p w14:paraId="1D671231"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w trakcie realizacji robót budowlanych usuwać zbędne materiały, odpady oraz niepotrzebne urządzenia tymczasowe oraz zapewnić, że sprzęt budowlany i transportowy opuszczający teren budowy nie spowoduje zanieczyszczeń poza jego terenem;</w:t>
      </w:r>
    </w:p>
    <w:p w14:paraId="1631AD8E"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ponosić koszty związane z organizacją i utrzymaniem zaplecza budowy oraz inne koszty towarzyszące w tym np.: robót przygotowawczych, porządkowych, związanych z utrzymaniem miejsc prowadzenia robót, dojścia do składowanych materiałów, koszty związane z odbiorami wykonanych robót;</w:t>
      </w:r>
    </w:p>
    <w:p w14:paraId="0ADBEC91"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zapewnić i ponosić - do dnia odbioru robót budowlanych - koszty związane z zapewnieniem i dostawą wszelkich mediów (w tym energii elektrycznej, wody, łączności), niezbędnych do realizacji robót budowlanych oraz koszty związane z utrzymaniem dróg dojazdowych do terenu budowy w należytej czystości;</w:t>
      </w:r>
    </w:p>
    <w:p w14:paraId="320F3132" w14:textId="77777777" w:rsidR="00A5419E" w:rsidRDefault="00000000">
      <w:pPr>
        <w:pStyle w:val="Default"/>
        <w:numPr>
          <w:ilvl w:val="0"/>
          <w:numId w:val="15"/>
        </w:numPr>
        <w:spacing w:after="58"/>
        <w:rPr>
          <w:rFonts w:ascii="Arial" w:hAnsi="Arial" w:cs="Arial"/>
          <w:color w:val="auto"/>
          <w:sz w:val="20"/>
          <w:szCs w:val="20"/>
          <w:u w:val="none"/>
        </w:rPr>
      </w:pPr>
      <w:r>
        <w:rPr>
          <w:rFonts w:ascii="Arial" w:hAnsi="Arial" w:cs="Arial"/>
          <w:color w:val="auto"/>
          <w:sz w:val="20"/>
          <w:szCs w:val="20"/>
          <w:u w:val="none"/>
        </w:rPr>
        <w:t xml:space="preserve">uporządkować teren budowy, przywrócić teren przyległy do stanu pierwotnego (w tym odtworzyć trawniki z siewu wokół obiektu) i przekazać go Zamawiającemu w terminie ustalonym na końcowy odbiór robót. W przypadku stwierdzonego nieporządku na terenie budowy, Inspektor nadzoru inwestorskiego ma prawo polecić Wykonawcy natychmiastowe doprowadzenie terenu budowy do należytego porządku. W przypadku niedostosowania się do tych zaleceń, po uprzednim bezskutecznym wezwaniu, z terminem nie krótszym niż 3 dni roboczych skierowanym przez Inspektora nadzoru inwestorskiego do Wykonawcy, Zamawiający ma prawo zlecić uporządkowanie firmie zewnętrznej, a kosztami tych prac obciążyć Wykonawcę (wykonanie zastępcze). </w:t>
      </w:r>
    </w:p>
    <w:p w14:paraId="0BDF1FB0"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jest zobowiązany - na własny koszt - zapewnić obsługę geodezyjną zgodnie z przepisami Rozporządzenie Ministra Rozwoju z dnia 18 sierpnia 2020 r. w sprawie standardów technicznych wykonywania geodezyjnych pomiarów sytuacyjnych i wysokościowych oraz </w:t>
      </w:r>
      <w:r>
        <w:rPr>
          <w:rFonts w:ascii="Arial" w:hAnsi="Arial" w:cs="Arial"/>
          <w:color w:val="auto"/>
          <w:sz w:val="20"/>
          <w:szCs w:val="20"/>
          <w:u w:val="none"/>
        </w:rPr>
        <w:lastRenderedPageBreak/>
        <w:t xml:space="preserve">opracowywania i przekazywania wyników tych pomiarów do państwowego zasobu geodezyjnego i kartograficznego (Dz. U. z 2020 r., poz. 1429 ze zm.). </w:t>
      </w:r>
    </w:p>
    <w:p w14:paraId="09CF5239"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jest zobowiązany do ochrony punktów osnowy geodezyjnej. </w:t>
      </w:r>
    </w:p>
    <w:p w14:paraId="7191F96B"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Odtworzenie zniszczonego punktu osnowy geodezyjnej i/lub zmiana lokalizacji punktu osnowy geodezyjnej w przypadku jego zniszczenia w czasie realizacji robót - dokona Wykonawca swoim staraniem i na swój koszt. </w:t>
      </w:r>
    </w:p>
    <w:p w14:paraId="081A7E3A"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własnym staraniem i na własny koszt zapewni niezbędne nadzory specjalistyczne. </w:t>
      </w:r>
    </w:p>
    <w:p w14:paraId="7B693063"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zobowiązany jest do pisemnego uzgodnienia niezbędnych </w:t>
      </w:r>
      <w:proofErr w:type="spellStart"/>
      <w:r>
        <w:rPr>
          <w:rFonts w:ascii="Arial" w:hAnsi="Arial" w:cs="Arial"/>
          <w:color w:val="auto"/>
          <w:sz w:val="20"/>
          <w:szCs w:val="20"/>
          <w:u w:val="none"/>
        </w:rPr>
        <w:t>wyłączeń</w:t>
      </w:r>
      <w:proofErr w:type="spellEnd"/>
      <w:r>
        <w:rPr>
          <w:rFonts w:ascii="Arial" w:hAnsi="Arial" w:cs="Arial"/>
          <w:color w:val="auto"/>
          <w:sz w:val="20"/>
          <w:szCs w:val="20"/>
          <w:u w:val="none"/>
        </w:rPr>
        <w:t xml:space="preserve"> z właścicielami uzbrojenia jeśli zajdzie taka konieczność. Przed przystąpieniem do robót Wykonawca winien wykonać przekopy kontrolne dla ustalenia faktycznego przebiegu istniejącego uzbrojenia terenu i ponieść wszelkie koszty z tym związane. </w:t>
      </w:r>
    </w:p>
    <w:p w14:paraId="0D724472"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Przed przystąpieniem do realizacji robót budowlanych Wykonawca zobowiązany jest wykonać dokumentację fotograficzną ogrodzeń, budowli i budynków, przy których w bliskiej odległości prowadzone będą roboty budowlane. Powyższe ma na celu zabezpieczenie Wykonawcy i Zamawiającego przed bezpodstawnymi żądaniami odszkodowań przez właścicieli za uszkodzone obiekty. </w:t>
      </w:r>
    </w:p>
    <w:p w14:paraId="73B89444"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zastrzega sobie prawo do wykonywania pomiarów kontrolnych w trakcie prowadzenia robót. </w:t>
      </w:r>
    </w:p>
    <w:p w14:paraId="0B1CE027"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we własnym zakresie jest zobowiązany do uregulowania sposobu postępowania z odpadami zgodnie z wymogami wynikającymi z ustawy z dnia 14 grudnia 2012 r. o odpadach (tekst jednolity: Dz. U. z 2021 r. poz. 779 ze zm.). Wykonawca jest zobowiązany przekazać za potwierdzeniem wszelkie odpady powstałe w skutek prowadzenia robót budowlanych. Niezbędne dokumenty potwierdzające ich przekazanie Wykonawca przedłoży Zamawiającemu. </w:t>
      </w:r>
    </w:p>
    <w:p w14:paraId="6DCFFDEC"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Do obowiązków Wykonawcy należy w szczególności również: </w:t>
      </w:r>
    </w:p>
    <w:p w14:paraId="5F4D4B0E"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zapewnienie personelu posiadającego stosowne uprawnienie budowalne do projektowania w danej specjalności w celu opracowania dokumentacji projektowej dla zakresów przewidzianych do wykonania w Programie </w:t>
      </w:r>
      <w:proofErr w:type="spellStart"/>
      <w:r>
        <w:rPr>
          <w:rFonts w:ascii="Arial" w:hAnsi="Arial" w:cs="Arial"/>
          <w:color w:val="auto"/>
          <w:sz w:val="20"/>
          <w:szCs w:val="20"/>
          <w:u w:val="none"/>
        </w:rPr>
        <w:t>Funkcjonalno</w:t>
      </w:r>
      <w:proofErr w:type="spellEnd"/>
      <w:r>
        <w:rPr>
          <w:rFonts w:ascii="Arial" w:hAnsi="Arial" w:cs="Arial"/>
          <w:color w:val="auto"/>
          <w:sz w:val="20"/>
          <w:szCs w:val="20"/>
          <w:u w:val="none"/>
        </w:rPr>
        <w:t xml:space="preserve"> – Użytkowym; </w:t>
      </w:r>
    </w:p>
    <w:p w14:paraId="33454FE6"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zapewnienie stałego kierowania robotami przez kierownika budowy oraz kierowników robót posiadających uprawnienia budowlane odpowiedniej specjalności; </w:t>
      </w:r>
    </w:p>
    <w:p w14:paraId="0516EF0B"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olor w:val="auto"/>
          <w:sz w:val="20"/>
          <w:szCs w:val="20"/>
          <w:u w:val="none"/>
        </w:rPr>
        <w:t>Wykonawca zobowiązany jest uczestniczyć w każdej naradzie koordynacyjnej organizowanej przez Zamawiającego wraz z kierownikiem budowy. Inspektor nadzoru ma prawo zwoływania narad koordynacyjnych a kierownik budowy (odpowiedni kierownicy robót) mają obowiązek uczestniczyć w tych naradach. Do ustaleń zapisanych w protokołach z narad uczestnicy mogą wnosić uwagi w terminie do 3 dni roboczych, licząc od dnia otrzymania protokołu. Po upływie tego terminu ustalenia z narad uważa się za wiążące;</w:t>
      </w:r>
    </w:p>
    <w:p w14:paraId="5BDD2D38"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zatrudnienie przy budowie odpowiedniego nadzoru technicznego oraz pracowników wykwalifikowanych w zakresie niezbędnym do odpowiedniego i terminowego wykonania robót; </w:t>
      </w:r>
    </w:p>
    <w:p w14:paraId="4F1CAE56"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zabezpieczenie i stosowne oznakowanie terenu budowy (w tym tablicą informacyjną), przestrzeganie przepisów BHP oraz przepisów ppoż.; </w:t>
      </w:r>
    </w:p>
    <w:p w14:paraId="1A58EFC9"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dokonanie (przed przystąpieniem do realizacji robót) inwentaryzacji, wraz z pomiarami przez uprawnionego geodetę punktów osnowy geodezyjnej w obszarze realizacji robót budowlanych;</w:t>
      </w:r>
    </w:p>
    <w:p w14:paraId="60F3C3FD"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dokonanie inwentaryzacji, wraz z pomiarami przez uprawnionego geodetę punktów osnowy geodezyjnej w obszarze realizacji robót budowlanych po zakończeniu robót, a przed dokonaniem odbioru końcowego. W przypadku, gdy w toku inwentaryzacji okaże się, że punkty osnowy geodezyjnej uległy uszkodzeniu lub zniszczeniu w czasie realizacji robót, Wykonawca jest zobowiązany do przywrócenia ich stanu sprzed rozpoczęcia robót budowlanych w terminie przed dokonaniem odbioru końcowego, </w:t>
      </w:r>
    </w:p>
    <w:p w14:paraId="02B2B62D"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przedstawienie Zamawiającemu raportu z czynności opisanych w punkcie powyżej na wniosek Zamawiającego; </w:t>
      </w:r>
    </w:p>
    <w:p w14:paraId="1D039A17" w14:textId="510185E2" w:rsidR="00A5419E" w:rsidRDefault="00A5419E" w:rsidP="002E5483">
      <w:pPr>
        <w:pStyle w:val="Default"/>
        <w:spacing w:after="58"/>
        <w:ind w:left="720"/>
        <w:rPr>
          <w:rFonts w:ascii="Arial" w:hAnsi="Arial" w:cs="Arial"/>
          <w:color w:val="auto"/>
          <w:sz w:val="20"/>
          <w:szCs w:val="20"/>
          <w:u w:val="none"/>
        </w:rPr>
      </w:pPr>
    </w:p>
    <w:p w14:paraId="2E3B319C"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uzyskanie niezbędnych uzgodnień i pozwoleń na wywóz nieczystości stałych i płynnych oraz bezpieczne i prawidłowe odprowadzanie ścieków, substancji ropopochodnych oraz wód gruntowych i opadowych z terenu budowy oraz miejsc związanych z wykonywaniem robót </w:t>
      </w:r>
      <w:r>
        <w:rPr>
          <w:rFonts w:ascii="Arial" w:hAnsi="Arial" w:cs="Arial"/>
          <w:color w:val="auto"/>
          <w:sz w:val="20"/>
          <w:szCs w:val="20"/>
          <w:u w:val="none"/>
        </w:rPr>
        <w:lastRenderedPageBreak/>
        <w:t>budowlanych, w sposób zapewniający ochronę robót przed uszkodzeniem oraz terenów i miejsc przed zanieczyszczeniem;</w:t>
      </w:r>
    </w:p>
    <w:p w14:paraId="2FEB0291"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usuwanie odpadów z terenu budowy, zgodnie z obowiązującymi przepisami prawa;</w:t>
      </w:r>
    </w:p>
    <w:p w14:paraId="65CE46CC"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przedkładanie, zgodnie z obowiązującymi przepisami dokumentów o wytwarzanych odpadach oraz sposobach gospodarowania wytworzonymi odpadami; </w:t>
      </w:r>
    </w:p>
    <w:p w14:paraId="357EDCF2"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ponoszenie odpowiedzialności z tytułu konieczności uiszczenia opłat, kar lub grzywien przewidzianych w przepisach dotyczących ochrony środowiska lub przyrody i przepisach regulujących gospodarkę odpadami;</w:t>
      </w:r>
    </w:p>
    <w:p w14:paraId="5EEF0BC6"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koordynowanie prac podwykonawców (dalszych podwykonawców);</w:t>
      </w:r>
    </w:p>
    <w:p w14:paraId="13A39F4C"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ponoszenie wszelkich kosztów pozwoleń, uzgodnień, w tym DTR, decyzji i akceptacji, których wymaga prawo, niezbędnych do należytego wykonania Przedmiotu umowy; </w:t>
      </w:r>
    </w:p>
    <w:p w14:paraId="0722DD76"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wykonanie dokumentacji powykonawczej zgodnie obowiązującymi przepisami, w tym między innymi: mapy powykonawczej zawierającej zestawienie ilości i rodzajów powierzchni zabudowanych elementów w formie legendy, a także sporządzenie zestawienia tabelarycznego wartości wyposażenia obiektu i realizowanych robót;</w:t>
      </w:r>
    </w:p>
    <w:p w14:paraId="5F96A9D8"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odbudowanie wszelkich uszkodzonych nawierzchni w trakcie wykonania robót, w tym humusowanie i odtworzenie trawników z siewu;</w:t>
      </w:r>
    </w:p>
    <w:p w14:paraId="31FEA33A"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utrzymywanie w czystości kół pojazdów wyjeżdżających z placu budowy, w przypadku zabrudzenia dróg dojazdowych do placu budowy Wykonawca zobowiązany jest do uprzątnięcia tych dróg;</w:t>
      </w:r>
    </w:p>
    <w:p w14:paraId="10C8C728"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zdemontowanie obiektów tymczasowych i uporządkowanie terenu po zakończeniu prac;</w:t>
      </w:r>
    </w:p>
    <w:p w14:paraId="018D1045" w14:textId="77777777" w:rsidR="00A5419E" w:rsidRDefault="00000000">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wykonanie innych niezbędnych czynności koniecznych do należytego wykonania Przedmiotu umowy, w tym wynikających z obowiązujących przepisów prawa. </w:t>
      </w:r>
    </w:p>
    <w:p w14:paraId="5F5C8FB8" w14:textId="70AD8758" w:rsidR="002E5483" w:rsidRDefault="002E5483">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Wykonania audytu energetycznego ex-post, dla każdego obiektu;</w:t>
      </w:r>
    </w:p>
    <w:p w14:paraId="22A6EF7F" w14:textId="2CD2961E" w:rsidR="002E5483" w:rsidRDefault="002E5483">
      <w:pPr>
        <w:pStyle w:val="Default"/>
        <w:numPr>
          <w:ilvl w:val="0"/>
          <w:numId w:val="16"/>
        </w:numPr>
        <w:spacing w:after="58"/>
        <w:rPr>
          <w:rFonts w:ascii="Arial" w:hAnsi="Arial" w:cs="Arial"/>
          <w:color w:val="auto"/>
          <w:sz w:val="20"/>
          <w:szCs w:val="20"/>
          <w:u w:val="none"/>
        </w:rPr>
      </w:pPr>
      <w:r>
        <w:rPr>
          <w:rFonts w:ascii="Arial" w:hAnsi="Arial" w:cs="Arial"/>
          <w:color w:val="auto"/>
          <w:sz w:val="20"/>
          <w:szCs w:val="20"/>
          <w:u w:val="none"/>
        </w:rPr>
        <w:t xml:space="preserve">Wykonania tablicy informacyjnej, zgodnej z wymogami dofinansowania; </w:t>
      </w:r>
    </w:p>
    <w:p w14:paraId="277FFB59"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jest zobowiązany do przedłożenia kart materiałowych dla elementów stanowiących Przedmiot umowy do zatwierdzenia ich przez Zamawiającego/Inspektora nadzoru przed ich zamówieniem i montażem. Wraz z kartą materiałową należy przedłożyć załączniki dla danego materiału tj. certyfikaty, deklaracje, karty techniczne itp. </w:t>
      </w:r>
    </w:p>
    <w:p w14:paraId="73DA4C40" w14:textId="6D1D4453"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Zabudowa materiałów budowlanych, urządzeń, elementów itp. objętych Przedmiotem umowy jest możliwy tylko i wyłącznie po uzyskaniu zatwierdzonych kart materiałowych</w:t>
      </w:r>
      <w:r w:rsidR="00B54899">
        <w:rPr>
          <w:rFonts w:ascii="Arial" w:hAnsi="Arial" w:cs="Arial"/>
          <w:color w:val="auto"/>
          <w:sz w:val="20"/>
          <w:szCs w:val="20"/>
          <w:u w:val="none"/>
        </w:rPr>
        <w:t>.</w:t>
      </w:r>
    </w:p>
    <w:p w14:paraId="18AC1D50"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zabudowy materiału bez akceptacji karty materiałowej Wykonawca może otrzymać od Zamawiającego polecenie demontażu elementu (materiału), na koszt i ryzyko Wykonawcy. </w:t>
      </w:r>
    </w:p>
    <w:p w14:paraId="1DED5111" w14:textId="77777777" w:rsidR="00A5419E" w:rsidRDefault="00000000">
      <w:pPr>
        <w:pStyle w:val="Default"/>
        <w:numPr>
          <w:ilvl w:val="0"/>
          <w:numId w:val="14"/>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zobowiązany jest do wypełnienia karty nadzoru autorskiego w terminie 3 dni od dnia zgłoszenia potrzeby jej wypełnienia przez Zamawiającego. </w:t>
      </w:r>
    </w:p>
    <w:p w14:paraId="311B8AF7"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8</w:t>
      </w:r>
    </w:p>
    <w:p w14:paraId="08AEF83B" w14:textId="0D52D56F" w:rsidR="00A5419E" w:rsidRDefault="00000000">
      <w:pPr>
        <w:pStyle w:val="Default"/>
        <w:numPr>
          <w:ilvl w:val="0"/>
          <w:numId w:val="17"/>
        </w:numPr>
        <w:spacing w:after="58"/>
        <w:ind w:left="426" w:hanging="426"/>
        <w:rPr>
          <w:rFonts w:ascii="Arial" w:hAnsi="Arial" w:cs="Arial"/>
          <w:color w:val="auto"/>
          <w:sz w:val="20"/>
          <w:szCs w:val="20"/>
          <w:u w:val="none"/>
        </w:rPr>
      </w:pPr>
      <w:r w:rsidRPr="000F4763">
        <w:rPr>
          <w:rFonts w:ascii="Arial" w:hAnsi="Arial" w:cs="Arial"/>
          <w:b/>
          <w:bCs/>
          <w:color w:val="auto"/>
          <w:sz w:val="20"/>
          <w:szCs w:val="20"/>
          <w:u w:val="none"/>
        </w:rPr>
        <w:t>W terminie 7 dni, licząc od dnia zawarcia Umowy Wykonawca opracuje harmonogram rzeczowo – finansowy</w:t>
      </w:r>
      <w:r>
        <w:rPr>
          <w:rFonts w:ascii="Arial" w:hAnsi="Arial" w:cs="Arial"/>
          <w:color w:val="auto"/>
          <w:sz w:val="20"/>
          <w:szCs w:val="20"/>
          <w:u w:val="none"/>
        </w:rPr>
        <w:t xml:space="preserve"> oraz szczegółową wycenę robót będących przedmiotem Przedmiotu umowy (kosztorysy ofertowe/inwestorskie sporządzone po opracowaniu dokumentacji projektowej w terminie 7 dni), która to wycena ma charakter pomocniczy z uwagi na ryczałtowy charakter wynagrodzenia oraz przedłoży je Zamawiającemu. Harmonogram powinien być spójny z Etapami realizacji Przedmiotu Umowy określonymi w § 2 Umowy oraz uwzględniać </w:t>
      </w:r>
      <w:r>
        <w:rPr>
          <w:rFonts w:ascii="Arial" w:hAnsi="Arial" w:cs="Arial"/>
          <w:i/>
          <w:iCs/>
          <w:color w:val="auto"/>
          <w:sz w:val="20"/>
          <w:szCs w:val="20"/>
          <w:u w:val="none"/>
        </w:rPr>
        <w:t xml:space="preserve">z </w:t>
      </w:r>
      <w:r>
        <w:rPr>
          <w:rFonts w:ascii="Arial" w:hAnsi="Arial" w:cs="Arial"/>
          <w:color w:val="auto"/>
          <w:sz w:val="20"/>
          <w:szCs w:val="20"/>
          <w:u w:val="none"/>
        </w:rPr>
        <w:t>zasady rozliczeń określone w § 14 Umowy</w:t>
      </w:r>
      <w:r>
        <w:rPr>
          <w:rFonts w:ascii="Arial" w:hAnsi="Arial" w:cs="Arial"/>
          <w:i/>
          <w:iCs/>
          <w:color w:val="auto"/>
          <w:sz w:val="20"/>
          <w:szCs w:val="20"/>
          <w:u w:val="none"/>
        </w:rPr>
        <w:t xml:space="preserve">. </w:t>
      </w:r>
    </w:p>
    <w:p w14:paraId="3B75A263" w14:textId="77777777" w:rsidR="00A5419E" w:rsidRDefault="00000000">
      <w:pPr>
        <w:pStyle w:val="Default"/>
        <w:numPr>
          <w:ilvl w:val="0"/>
          <w:numId w:val="1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w terminie 7 roboczych dni licząc od dnia złożenia harmonogramu rzeczowo-finansowego i szczegółowej wyceny może zgłosić do nich uwagi. W przypadku zgłoszenia uwag, Wykonawca zobowiązany jest </w:t>
      </w:r>
      <w:r>
        <w:rPr>
          <w:rFonts w:ascii="Arial" w:hAnsi="Arial" w:cs="Arial"/>
          <w:i/>
          <w:iCs/>
          <w:color w:val="auto"/>
          <w:sz w:val="20"/>
          <w:szCs w:val="20"/>
          <w:u w:val="none"/>
        </w:rPr>
        <w:t>d</w:t>
      </w:r>
      <w:r>
        <w:rPr>
          <w:rFonts w:ascii="Arial" w:hAnsi="Arial" w:cs="Arial"/>
          <w:color w:val="auto"/>
          <w:sz w:val="20"/>
          <w:szCs w:val="20"/>
          <w:u w:val="none"/>
        </w:rPr>
        <w:t xml:space="preserve">o korekty harmonogramu i szczegółowej wyceny uwzględniając uwagi Zamawiającego oraz do ponownego przedłożenia ich Zamawiającemu w terminie kolejnych 3 dni. W razie akceptacji poprawionych dokumentów - Zamawiający zatwierdza poprawiony harmonogram rzeczowo - finansowy oraz szczegółową wycenę w terminie 2 dni licząc od dnia jego złożenia. Jakakolwiek zmiana zatwierdzonego harmonogramu rzeczowo – finansowego oraz szczegółowej wyceny wymaga pisemnej zgody Zamawiającego. </w:t>
      </w:r>
    </w:p>
    <w:p w14:paraId="2AE37739" w14:textId="77777777" w:rsidR="00A5419E" w:rsidRDefault="00000000">
      <w:pPr>
        <w:pStyle w:val="Default"/>
        <w:numPr>
          <w:ilvl w:val="0"/>
          <w:numId w:val="1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terminie 7 dni od dnia zawarcia Umowy Wykonawca zobowiązany jest przedłożyć Zamawiającemu oświadczenie, że robotnicy budowlani wykonujący roboty budowlane według specjalizacji zawodowych zgodnie z dokumentacją projektową, tj. osoby wykonujące prace: budowlane, konstrukcyjne, instalacyjne, są zatrudnieni przez Wykonawcę lub podwykonawcę na </w:t>
      </w:r>
      <w:r>
        <w:rPr>
          <w:rFonts w:ascii="Arial" w:hAnsi="Arial" w:cs="Arial"/>
          <w:color w:val="auto"/>
          <w:sz w:val="20"/>
          <w:szCs w:val="20"/>
          <w:u w:val="none"/>
        </w:rPr>
        <w:lastRenderedPageBreak/>
        <w:t xml:space="preserve">podstawie umowy o pracę w rozumieniu przepisów ustawy z dnia 26 czerwca 1974 r. Kodeks pracy (tekst jednolity: Dz. U. z 2020 r., poz. 1320 z </w:t>
      </w:r>
      <w:proofErr w:type="spellStart"/>
      <w:r>
        <w:rPr>
          <w:rFonts w:ascii="Arial" w:hAnsi="Arial" w:cs="Arial"/>
          <w:color w:val="auto"/>
          <w:sz w:val="20"/>
          <w:szCs w:val="20"/>
          <w:u w:val="none"/>
        </w:rPr>
        <w:t>późn</w:t>
      </w:r>
      <w:proofErr w:type="spellEnd"/>
      <w:r>
        <w:rPr>
          <w:rFonts w:ascii="Arial" w:hAnsi="Arial" w:cs="Arial"/>
          <w:color w:val="auto"/>
          <w:sz w:val="20"/>
          <w:szCs w:val="20"/>
          <w:u w:val="none"/>
        </w:rPr>
        <w:t xml:space="preserve">. zm.). </w:t>
      </w:r>
    </w:p>
    <w:p w14:paraId="73619594" w14:textId="77777777" w:rsidR="00A5419E" w:rsidRDefault="00000000">
      <w:pPr>
        <w:pStyle w:val="Default"/>
        <w:numPr>
          <w:ilvl w:val="0"/>
          <w:numId w:val="1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 w ramach kontroli wykonywania obowiązków wskazanych wyżej – może zobowiązać Wykonawcę do złożenia w terminie nie krótszym niż 14 dni, niżej wymienionych dokumentów: </w:t>
      </w:r>
    </w:p>
    <w:p w14:paraId="01B440BC" w14:textId="77777777" w:rsidR="00A5419E" w:rsidRDefault="00000000">
      <w:pPr>
        <w:pStyle w:val="Default"/>
        <w:numPr>
          <w:ilvl w:val="0"/>
          <w:numId w:val="18"/>
        </w:numPr>
        <w:spacing w:after="58"/>
        <w:rPr>
          <w:rFonts w:ascii="Arial" w:hAnsi="Arial" w:cs="Arial"/>
          <w:color w:val="auto"/>
          <w:sz w:val="20"/>
          <w:szCs w:val="20"/>
          <w:u w:val="none"/>
        </w:rPr>
      </w:pPr>
      <w:r>
        <w:rPr>
          <w:rFonts w:ascii="Arial" w:hAnsi="Arial" w:cs="Arial"/>
          <w:color w:val="auto"/>
          <w:sz w:val="20"/>
          <w:szCs w:val="20"/>
          <w:u w:val="none"/>
        </w:rPr>
        <w:t xml:space="preserve">oświadczenia zatrudnionego pracownika; </w:t>
      </w:r>
    </w:p>
    <w:p w14:paraId="7B242A69" w14:textId="77777777" w:rsidR="00A5419E" w:rsidRDefault="00000000">
      <w:pPr>
        <w:pStyle w:val="Default"/>
        <w:numPr>
          <w:ilvl w:val="0"/>
          <w:numId w:val="18"/>
        </w:numPr>
        <w:spacing w:after="58"/>
        <w:rPr>
          <w:rFonts w:ascii="Arial" w:hAnsi="Arial" w:cs="Arial"/>
          <w:color w:val="auto"/>
          <w:sz w:val="20"/>
          <w:szCs w:val="20"/>
          <w:u w:val="none"/>
        </w:rPr>
      </w:pPr>
      <w:r>
        <w:rPr>
          <w:rFonts w:ascii="Arial" w:hAnsi="Arial" w:cs="Arial"/>
          <w:color w:val="auto"/>
          <w:sz w:val="20"/>
          <w:szCs w:val="20"/>
          <w:u w:val="none"/>
        </w:rPr>
        <w:t xml:space="preserve">oświadczenia Wykonawcy lub podwykonawcy o zatrudnieniu pracownika na podstawie umowy o pracę; </w:t>
      </w:r>
    </w:p>
    <w:p w14:paraId="357BEE3E" w14:textId="77777777" w:rsidR="00A5419E" w:rsidRDefault="00000000">
      <w:pPr>
        <w:pStyle w:val="Default"/>
        <w:numPr>
          <w:ilvl w:val="0"/>
          <w:numId w:val="18"/>
        </w:numPr>
        <w:spacing w:after="58"/>
        <w:rPr>
          <w:rFonts w:ascii="Arial" w:hAnsi="Arial" w:cs="Arial"/>
          <w:color w:val="auto"/>
          <w:sz w:val="20"/>
          <w:szCs w:val="20"/>
          <w:u w:val="none"/>
        </w:rPr>
      </w:pPr>
      <w:r>
        <w:rPr>
          <w:rFonts w:ascii="Arial" w:hAnsi="Arial" w:cs="Arial"/>
          <w:color w:val="auto"/>
          <w:sz w:val="20"/>
          <w:szCs w:val="20"/>
          <w:u w:val="none"/>
        </w:rPr>
        <w:t xml:space="preserve">poświadczonych za zgodność z oryginałem kserokopii umów o pracę, poświadczających zatrudnienie na podstawie umowy o pracę pracowników wykonujących wskazane przez Zamawiającego w wezwaniu czynności składające się na Przedmiot umowy; kopie umowy o pracę winny być przygotowane w sposób gwarantujący przestrzeganie przepisów ustawy z dnia 10 maja 2018 r. o ochronie danych osobowych (Dz. U. z 2019 r. poz. 1781 ze zm.); </w:t>
      </w:r>
    </w:p>
    <w:p w14:paraId="6E6F80E2" w14:textId="77777777" w:rsidR="00A5419E" w:rsidRDefault="00000000">
      <w:pPr>
        <w:pStyle w:val="Default"/>
        <w:numPr>
          <w:ilvl w:val="0"/>
          <w:numId w:val="18"/>
        </w:numPr>
        <w:spacing w:after="58"/>
        <w:rPr>
          <w:rFonts w:ascii="Arial" w:hAnsi="Arial" w:cs="Arial"/>
          <w:color w:val="auto"/>
          <w:sz w:val="20"/>
          <w:szCs w:val="20"/>
          <w:u w:val="none"/>
        </w:rPr>
      </w:pPr>
      <w:r>
        <w:rPr>
          <w:rFonts w:ascii="Arial" w:hAnsi="Arial" w:cs="Arial"/>
          <w:color w:val="auto"/>
          <w:sz w:val="20"/>
          <w:szCs w:val="20"/>
          <w:u w:val="none"/>
        </w:rPr>
        <w:t xml:space="preserve">innych dokumentów. </w:t>
      </w:r>
    </w:p>
    <w:p w14:paraId="46B05F6D" w14:textId="77777777" w:rsidR="00A5419E" w:rsidRDefault="00000000">
      <w:pPr>
        <w:pStyle w:val="Default"/>
        <w:numPr>
          <w:ilvl w:val="0"/>
          <w:numId w:val="1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Oświadczenia oraz dokumenty wskazane w ust. 4 winny zawierać informacje, w tym dane osobowe, niezbędne do weryfikacji zatrudnienia na podstawie umowy o pracę, w szczególności imię i nazwisko zatrudnionego pracownika, datę zawarcia umowy o pracę, rodzaj umowy o prace i zakres obowiązków pracownika. </w:t>
      </w:r>
    </w:p>
    <w:p w14:paraId="7749C637" w14:textId="77777777" w:rsidR="00A5419E" w:rsidRDefault="00000000">
      <w:pPr>
        <w:pStyle w:val="Default"/>
        <w:numPr>
          <w:ilvl w:val="0"/>
          <w:numId w:val="1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uprawniony jest do zgłoszenia Wykonawcy oraz podwykonawcy do organów Państwowej Inspekcji Pracy w przypadku podejrzenia, że osoby realizujące czynności w ramach Przedmiotu umowy nie są zatrudnione na podstawie umowy o pracę. </w:t>
      </w:r>
    </w:p>
    <w:p w14:paraId="64462237" w14:textId="77777777" w:rsidR="00A5419E" w:rsidRDefault="00A5419E">
      <w:pPr>
        <w:pStyle w:val="Default"/>
        <w:jc w:val="center"/>
        <w:rPr>
          <w:rFonts w:ascii="Arial" w:hAnsi="Arial" w:cs="Arial"/>
          <w:color w:val="auto"/>
          <w:sz w:val="20"/>
          <w:szCs w:val="20"/>
          <w:u w:val="none"/>
        </w:rPr>
      </w:pPr>
    </w:p>
    <w:p w14:paraId="719B8A18"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9</w:t>
      </w:r>
    </w:p>
    <w:p w14:paraId="770DAD0E"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wykona Przedmiot umowy samodzielnie albo za pomocą podwykonawców. </w:t>
      </w:r>
    </w:p>
    <w:p w14:paraId="62B4F97B"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wykonywania Przedmiotu umowy przy udziale podwykonawców, Wykonawca odpowiada za działania i zaniechania podwykonawców (dalszych podwykonawców) jak za własne działania i zaniechania. Wykonawca ponosi pełną odpowiedzialność – bez jakichkolwiek ograniczeń, za prace wykonane przez podwykonawców (dalszych podwykonawców). </w:t>
      </w:r>
    </w:p>
    <w:p w14:paraId="53D3C637"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żąda, aby Wykonawca w terminie nie później 3 dni od dnia zawarcia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wyłącza obowiązków Wykonawcy, o których mowa w § 10 Umowy. </w:t>
      </w:r>
    </w:p>
    <w:p w14:paraId="7E680059"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Wykonanie Przedmiotu umowy przy udziale podwykonawców (dalszych podwykonawców) nie pociąga za sobą możliwości naliczania dodatkowej zapłaty za wykonanie Przedmiotu umowy ani wprowadzania jakichkolwiek zmian do Umowy. </w:t>
      </w:r>
    </w:p>
    <w:p w14:paraId="76E24466"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Wartość wynagrodzenia za roboty zlecane na rzecz podwykonawców (dalszych podwykonawców) nie może być wyższa od wartości wynagrodzenia dla tego samego zakresu robót wskazanego w Umowie. </w:t>
      </w:r>
    </w:p>
    <w:p w14:paraId="6166F6D0"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Prawo zamówień publicznych stosuje się odpowiednio. </w:t>
      </w:r>
    </w:p>
    <w:p w14:paraId="461769D8"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który powoływał się, na zasadach określonych w art. 118 ust. 1 ustawy Prawo zamówień publicznych na zasoby innych podmiotów, w celu wykazania spełniania warunków udziału w postępowaniu, zobowiązuje się do realizacji zakresu Przedmiotu umowy obejmującego: ……………………………………………………………………………. </w:t>
      </w:r>
    </w:p>
    <w:p w14:paraId="0B446CF9"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Podmiot, który zobowiązał się do udostępnienia zasobów zgodnie z art. 118 ust. 1 ustawy Prawo zamówień publicznych, odpowiada solidarnie z Wykonawcą za szkodę poniesioną przez Zamawiającego powstałą wskutek nieudostępnienia tych zasobów, chyba, że za nieudostępnienie zasobów nie ponosi winy. </w:t>
      </w:r>
    </w:p>
    <w:p w14:paraId="5B153657" w14:textId="77777777" w:rsidR="00A5419E" w:rsidRDefault="00000000">
      <w:pPr>
        <w:pStyle w:val="Default"/>
        <w:numPr>
          <w:ilvl w:val="0"/>
          <w:numId w:val="19"/>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Postanowienia ust. 4 – 6 stosuje się wobec dalszych podwykonawców. </w:t>
      </w:r>
    </w:p>
    <w:p w14:paraId="57D2960C" w14:textId="77777777" w:rsidR="00A5419E" w:rsidRDefault="00A5419E">
      <w:pPr>
        <w:pStyle w:val="Default"/>
        <w:jc w:val="center"/>
        <w:rPr>
          <w:rFonts w:ascii="Arial" w:hAnsi="Arial" w:cs="Arial"/>
          <w:color w:val="auto"/>
          <w:sz w:val="20"/>
          <w:szCs w:val="20"/>
          <w:u w:val="none"/>
        </w:rPr>
      </w:pPr>
    </w:p>
    <w:p w14:paraId="44D34085"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10</w:t>
      </w:r>
    </w:p>
    <w:p w14:paraId="775F1950"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(podwykonawca, dalszy podwykonawca) zamierzający zawrzeć Umowę o podwykonawstwo, której przedmiotem są roboty budowlane, przed rozpoczęciem robót przez tego podwykonawcę (dalszego podwykonawcę) - obowiązany jest do przedłożenia Zamawiającemu pisemnego projektu tej Umowy, przy czym podwykonawca lub dalszy podwykonawca zobligowany jest dołączyć zgodę Wykonawcy na zawarcie umowy o podwykonawstwo o treści zgodnej z projektem umowy w terminie przekazania terenu budowy. </w:t>
      </w:r>
    </w:p>
    <w:p w14:paraId="165AFA97"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Termin zapłaty wynagrodzenia podwykonawcy lub dalszemu podwykonawcy przewidziany w umowie o podwykonawstwo nie może być dłuższy niż 30 dni od dnia doręczenia wykonawcy (podwykonawcy, dalszemu podwykonawcy) faktury / rachunku, potwierdzających wykonanie zleconej podwykonawcy (dalszemu podwykonawcy) dostawy, usługi lub roboty budowlanej. </w:t>
      </w:r>
    </w:p>
    <w:p w14:paraId="3B4C3551"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terminie 14 dni, licząc od dnia doręczenia pisemnego projektu umowy o podwykonawstwo, Zamawiający uprawniony jest do składania pisemnych zastrzeżeń do tego projektu. Zastrzeżenia mogą dotyczyć niespełniania wymagań określonych w specyfikacji warunków zamówienia, Umowie oraz długości terminu zapłaty wynagrodzenia podwykonawcy lub dalszemu podwykonawcy, a w szczególności postanowień kształtujących prawa i obowiązki podwykonawcy, w zakresie kar umownych oraz postanowień dotyczących warunków wypłaty wynagrodzenia, w sposób dla niego mniej korzystny niż prawa i obowiązki Wykonawcy, ukształtowane postanowieniami Umowy. </w:t>
      </w:r>
    </w:p>
    <w:p w14:paraId="75A642AF"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(podwykonawca, dalszy podwykonawca) obowiązany jest przedłożyć Zamawiającemu poświadczoną za zgodność z oryginałem kopię zawartej umowy o podwykonawstwo, której przedmiotem są roboty budowlane - w terminie 7 dni, licząc od dnia jej zawarcia. </w:t>
      </w:r>
    </w:p>
    <w:p w14:paraId="065920C0"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terminie 14 dni, licząc od dnia doręczenia poświadczonej kopii umowy o podwykonawstwo, Zamawiający ma prawo zgłosić pisemny sprzeciw do tej umowy. </w:t>
      </w:r>
    </w:p>
    <w:p w14:paraId="244A0BE4"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(podwykonawca, dalszy podwykonawca) zamówienia na roboty budowlane obowiązany jest przedkładać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to nie dotyczy umów o podwykonawstwo o wartości większej niż 50.000,00 zł. Postanowienia ust. 2 stosuje się odpowiednio. W przypadku, gdy w przedłożonej umowie termin zapłaty wynagrodzenia podwykonawcy (dalszemu podwykonawcy) jest dłuższy niż określony 30 dni (od dnia doręczenia faktury / rachunku), Zamawiający informuje o tym Wykonawcę i wzywa go do doprowadzenia do zmiany tej umowy, pod rygorem wystąpienia o zapłatę kary umownej. </w:t>
      </w:r>
    </w:p>
    <w:p w14:paraId="47B6EEC3"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Każda umowa o podwykonawstwo powinna zawierać postanowienia spójne i niekolidujące z postanowieniami niniejszej umowy oraz określać w szczególności: </w:t>
      </w:r>
    </w:p>
    <w:p w14:paraId="4FF28CE0" w14:textId="77777777" w:rsidR="00A5419E" w:rsidRDefault="00000000">
      <w:pPr>
        <w:pStyle w:val="Default"/>
        <w:numPr>
          <w:ilvl w:val="0"/>
          <w:numId w:val="21"/>
        </w:numPr>
        <w:spacing w:after="58"/>
        <w:rPr>
          <w:rFonts w:ascii="Arial" w:hAnsi="Arial" w:cs="Arial"/>
          <w:color w:val="auto"/>
          <w:sz w:val="20"/>
          <w:szCs w:val="20"/>
          <w:u w:val="none"/>
        </w:rPr>
      </w:pPr>
      <w:r>
        <w:rPr>
          <w:rFonts w:ascii="Arial" w:hAnsi="Arial" w:cs="Arial"/>
          <w:color w:val="auto"/>
          <w:sz w:val="20"/>
          <w:szCs w:val="20"/>
          <w:u w:val="none"/>
        </w:rPr>
        <w:t xml:space="preserve">precyzyjny zakres świadczeń powierzonych podwykonawcy; </w:t>
      </w:r>
    </w:p>
    <w:p w14:paraId="271345A4" w14:textId="77777777" w:rsidR="00A5419E" w:rsidRDefault="00000000">
      <w:pPr>
        <w:pStyle w:val="Default"/>
        <w:numPr>
          <w:ilvl w:val="0"/>
          <w:numId w:val="21"/>
        </w:numPr>
        <w:spacing w:after="58"/>
        <w:rPr>
          <w:rFonts w:ascii="Arial" w:hAnsi="Arial" w:cs="Arial"/>
          <w:color w:val="auto"/>
          <w:sz w:val="20"/>
          <w:szCs w:val="20"/>
          <w:u w:val="none"/>
        </w:rPr>
      </w:pPr>
      <w:r>
        <w:rPr>
          <w:rFonts w:ascii="Arial" w:hAnsi="Arial" w:cs="Arial"/>
          <w:color w:val="auto"/>
          <w:sz w:val="20"/>
          <w:szCs w:val="20"/>
          <w:u w:val="none"/>
        </w:rPr>
        <w:t xml:space="preserve">zasady odbioru wykonanych prac; </w:t>
      </w:r>
    </w:p>
    <w:p w14:paraId="29637D5F" w14:textId="77777777" w:rsidR="00A5419E" w:rsidRDefault="00000000">
      <w:pPr>
        <w:pStyle w:val="Default"/>
        <w:numPr>
          <w:ilvl w:val="0"/>
          <w:numId w:val="21"/>
        </w:numPr>
        <w:spacing w:after="58"/>
        <w:rPr>
          <w:rFonts w:ascii="Arial" w:hAnsi="Arial" w:cs="Arial"/>
          <w:color w:val="auto"/>
          <w:sz w:val="20"/>
          <w:szCs w:val="20"/>
          <w:u w:val="none"/>
        </w:rPr>
      </w:pPr>
      <w:r>
        <w:rPr>
          <w:rFonts w:ascii="Arial" w:hAnsi="Arial" w:cs="Arial"/>
          <w:color w:val="auto"/>
          <w:sz w:val="20"/>
          <w:szCs w:val="20"/>
          <w:u w:val="none"/>
        </w:rPr>
        <w:t>wysokość i zasady płatności (w tym termin płatności) wynagrodzenia należnego podwykonawcy;</w:t>
      </w:r>
    </w:p>
    <w:p w14:paraId="68CD625A" w14:textId="77777777" w:rsidR="00A5419E" w:rsidRDefault="00000000">
      <w:pPr>
        <w:pStyle w:val="Default"/>
        <w:numPr>
          <w:ilvl w:val="0"/>
          <w:numId w:val="21"/>
        </w:numPr>
        <w:spacing w:after="58"/>
        <w:rPr>
          <w:rFonts w:ascii="Arial" w:hAnsi="Arial" w:cs="Arial"/>
          <w:color w:val="auto"/>
          <w:sz w:val="20"/>
          <w:szCs w:val="20"/>
          <w:u w:val="none"/>
        </w:rPr>
      </w:pPr>
      <w:r>
        <w:rPr>
          <w:rFonts w:ascii="Arial" w:hAnsi="Arial" w:cs="Arial"/>
          <w:color w:val="auto"/>
          <w:sz w:val="20"/>
          <w:szCs w:val="20"/>
          <w:u w:val="none"/>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2A43036B" w14:textId="77777777" w:rsidR="00A5419E" w:rsidRDefault="00000000">
      <w:pPr>
        <w:pStyle w:val="Default"/>
        <w:numPr>
          <w:ilvl w:val="0"/>
          <w:numId w:val="21"/>
        </w:numPr>
        <w:spacing w:after="58"/>
        <w:rPr>
          <w:rFonts w:ascii="Arial" w:hAnsi="Arial" w:cs="Arial"/>
          <w:color w:val="auto"/>
          <w:sz w:val="20"/>
          <w:szCs w:val="20"/>
          <w:u w:val="none"/>
        </w:rPr>
      </w:pPr>
      <w:r>
        <w:rPr>
          <w:rFonts w:ascii="Arial" w:hAnsi="Arial" w:cs="Arial"/>
          <w:color w:val="auto"/>
          <w:sz w:val="20"/>
          <w:szCs w:val="20"/>
          <w:u w:val="none"/>
        </w:rPr>
        <w:t xml:space="preserve">uprawnienia Zamawiającego i Wykonawcy do bezpośredniej zapłaty podwykonawcy i dalszym podwykonawcom ich wynagrodzenia; </w:t>
      </w:r>
    </w:p>
    <w:p w14:paraId="67E6E8D9" w14:textId="77777777" w:rsidR="00A5419E" w:rsidRDefault="00000000">
      <w:pPr>
        <w:pStyle w:val="Default"/>
        <w:numPr>
          <w:ilvl w:val="0"/>
          <w:numId w:val="21"/>
        </w:numPr>
        <w:spacing w:after="58"/>
        <w:rPr>
          <w:rFonts w:ascii="Arial" w:hAnsi="Arial" w:cs="Arial"/>
          <w:color w:val="auto"/>
          <w:sz w:val="20"/>
          <w:szCs w:val="20"/>
          <w:u w:val="none"/>
        </w:rPr>
      </w:pPr>
      <w:r>
        <w:rPr>
          <w:rFonts w:ascii="Arial" w:hAnsi="Arial" w:cs="Arial"/>
          <w:color w:val="auto"/>
          <w:sz w:val="20"/>
          <w:szCs w:val="20"/>
          <w:u w:val="none"/>
        </w:rPr>
        <w:t xml:space="preserve">zapisy gwarantujące, iż okres odpowiedzialności podwykonawcy lub dalszego podwykonawcy za wady Przedmiotu umowy o podwykonawstwo, nie będzie krótszy od okresu odpowiedzialności za wady Przedmiotu umowy Wykonawcy wobec Zamawiającego. </w:t>
      </w:r>
    </w:p>
    <w:p w14:paraId="207FC9E4"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Umowa o podwykonawstwo nie może zawierać postanowień: </w:t>
      </w:r>
    </w:p>
    <w:p w14:paraId="6170E95F" w14:textId="77777777" w:rsidR="00A5419E" w:rsidRDefault="00000000">
      <w:pPr>
        <w:pStyle w:val="Default"/>
        <w:numPr>
          <w:ilvl w:val="0"/>
          <w:numId w:val="22"/>
        </w:numPr>
        <w:spacing w:after="58"/>
        <w:rPr>
          <w:rFonts w:ascii="Arial" w:hAnsi="Arial" w:cs="Arial"/>
          <w:color w:val="auto"/>
          <w:sz w:val="20"/>
          <w:szCs w:val="20"/>
          <w:u w:val="none"/>
        </w:rPr>
      </w:pPr>
      <w:r>
        <w:rPr>
          <w:rFonts w:ascii="Arial" w:hAnsi="Arial" w:cs="Arial"/>
          <w:color w:val="auto"/>
          <w:sz w:val="20"/>
          <w:szCs w:val="20"/>
          <w:u w:val="none"/>
        </w:rPr>
        <w:t xml:space="preserve">uzależniających uzyskanie przez podwykonawcę lub dalszego podwykonawcę zapłaty od Wykonawcy lub podwykonawcy za wykonanie Przedmiotu umowy o podwykonawstwo od </w:t>
      </w:r>
      <w:r>
        <w:rPr>
          <w:rFonts w:ascii="Arial" w:hAnsi="Arial" w:cs="Arial"/>
          <w:color w:val="auto"/>
          <w:sz w:val="20"/>
          <w:szCs w:val="20"/>
          <w:u w:val="none"/>
        </w:rPr>
        <w:lastRenderedPageBreak/>
        <w:t xml:space="preserve">zapłaty przez Zamawiającego wynagrodzenia Wykonawcy lub odpowiednio od zapłaty przez Wykonawcę wynagrodzenia podwykonawcy; </w:t>
      </w:r>
    </w:p>
    <w:p w14:paraId="43B5CE88" w14:textId="77777777" w:rsidR="00A5419E" w:rsidRDefault="00000000">
      <w:pPr>
        <w:pStyle w:val="Default"/>
        <w:numPr>
          <w:ilvl w:val="0"/>
          <w:numId w:val="22"/>
        </w:numPr>
        <w:spacing w:after="58"/>
        <w:rPr>
          <w:rFonts w:ascii="Arial" w:hAnsi="Arial" w:cs="Arial"/>
          <w:color w:val="auto"/>
          <w:sz w:val="20"/>
          <w:szCs w:val="20"/>
          <w:u w:val="none"/>
        </w:rPr>
      </w:pPr>
      <w:r>
        <w:rPr>
          <w:rFonts w:ascii="Arial" w:hAnsi="Arial" w:cs="Arial"/>
          <w:color w:val="auto"/>
          <w:sz w:val="20"/>
          <w:szCs w:val="20"/>
          <w:u w:val="none"/>
        </w:rPr>
        <w:t xml:space="preserve">uzależniających zwrot kwot zabezpieczenia przez Wykonawcę podwykonawcy, od zwrotu zabezpieczenia należytego wykonania umowy Wykonawcy przez Zamawiającego; </w:t>
      </w:r>
    </w:p>
    <w:p w14:paraId="30C11C43" w14:textId="77777777" w:rsidR="00A5419E" w:rsidRDefault="00000000">
      <w:pPr>
        <w:pStyle w:val="Default"/>
        <w:numPr>
          <w:ilvl w:val="0"/>
          <w:numId w:val="22"/>
        </w:numPr>
        <w:spacing w:after="58"/>
        <w:rPr>
          <w:rFonts w:ascii="Arial" w:hAnsi="Arial" w:cs="Arial"/>
          <w:color w:val="auto"/>
          <w:sz w:val="20"/>
          <w:szCs w:val="20"/>
          <w:u w:val="none"/>
        </w:rPr>
      </w:pPr>
      <w:r>
        <w:rPr>
          <w:rFonts w:ascii="Arial" w:hAnsi="Arial" w:cs="Arial"/>
          <w:color w:val="auto"/>
          <w:sz w:val="20"/>
          <w:szCs w:val="20"/>
          <w:u w:val="none"/>
        </w:rPr>
        <w:t xml:space="preserve">przewidujących termin zapłaty wynagrodzenia dłuższy niż określony w ust. 2 niniejszego paragrafu; </w:t>
      </w:r>
    </w:p>
    <w:p w14:paraId="7B65FC8B" w14:textId="77777777" w:rsidR="00A5419E" w:rsidRDefault="00000000">
      <w:pPr>
        <w:pStyle w:val="Default"/>
        <w:numPr>
          <w:ilvl w:val="0"/>
          <w:numId w:val="22"/>
        </w:numPr>
        <w:spacing w:after="58"/>
        <w:rPr>
          <w:rFonts w:ascii="Arial" w:hAnsi="Arial" w:cs="Arial"/>
          <w:color w:val="auto"/>
          <w:sz w:val="20"/>
          <w:szCs w:val="20"/>
          <w:u w:val="none"/>
        </w:rPr>
      </w:pPr>
      <w:r>
        <w:rPr>
          <w:rFonts w:ascii="Arial" w:hAnsi="Arial" w:cs="Arial"/>
          <w:color w:val="auto"/>
          <w:sz w:val="20"/>
          <w:szCs w:val="20"/>
          <w:u w:val="none"/>
        </w:rPr>
        <w:t xml:space="preserve">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2966845"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odpowiada wobec Zamawiającego za spójność postanowień umowy zawartej z podwykonawcą z postanowieniami Umowy i ponosi ryzyko zaistniałych niezgodności. Strony ustalają, że niezłożenie przez Zamawiającego zastrzeżeń lub sprzeciwu do umów z podwykonawcami – nie zwalnia Wykonawcy z tej odpowiedzialności. </w:t>
      </w:r>
    </w:p>
    <w:p w14:paraId="2F2AD7A3"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Niezależnie od postanowień niniejszego paragrafu, zamiar wprowadzenia podwykonawcy lub dalszego podwykonawcy na teren budowy, w celu wykonania zakresu robót objętego Przedmiotem umowy, Wykonawca powinien zgłosić kierownikowi budowy oraz nadzorowi inwestorskiemu, z co najmniej 3-dniowym wyprzedzeniem. Bez pisemnej zgody Zamawiającego, Wykonawca nie może umożliwić podwykonawcy lub dalszemu podwykonawcy wejścia na teren budowy i rozpoczęcia robót, zaś sprzeczne z niniejszymi postanowieniami postępowanie Wykonawcy skutkować będzie naliczeniem kar umownych, zgodnie z postanowieniami § 24 ust. 1 pkt 13 Umowy. Wykonawca winien również poinformować każdorazowo nadzór inwestorski o zakończeniu wykonywania zakresu robót objętego Przedmiotem umowy przez danego podwykonawcę. </w:t>
      </w:r>
    </w:p>
    <w:p w14:paraId="199F6760"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Wprowadzenie podwykonawcy na teren budowy, powinien każdorazowo potwierdzić Kierownik budowy wpisem do dziennika budowy. </w:t>
      </w:r>
    </w:p>
    <w:p w14:paraId="134D9B94"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Postanowienia powyższe stosuje się odpowiednio do umów o podwykonawstwo i dalsze podwykonawstwo, których przedmiotem są roboty budowlane oraz zmian tych umów. </w:t>
      </w:r>
    </w:p>
    <w:p w14:paraId="23563E1B" w14:textId="77777777" w:rsidR="00A5419E" w:rsidRDefault="00000000">
      <w:pPr>
        <w:pStyle w:val="Default"/>
        <w:numPr>
          <w:ilvl w:val="0"/>
          <w:numId w:val="2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Umowy o podwykonawstwo i dalsze podwykonawstwo będą zawierane z dalszymi podwykonawcami na takich samych zasadach, co umowy z podwykonawcami. </w:t>
      </w:r>
    </w:p>
    <w:p w14:paraId="3E995445" w14:textId="77777777" w:rsidR="00A5419E" w:rsidRDefault="00A5419E">
      <w:pPr>
        <w:pStyle w:val="Default"/>
        <w:jc w:val="center"/>
        <w:rPr>
          <w:rFonts w:ascii="Arial" w:hAnsi="Arial" w:cs="Arial"/>
          <w:color w:val="auto"/>
          <w:sz w:val="20"/>
          <w:szCs w:val="20"/>
          <w:u w:val="none"/>
        </w:rPr>
      </w:pPr>
    </w:p>
    <w:p w14:paraId="5C380EF8" w14:textId="77777777" w:rsidR="0030275B" w:rsidRDefault="0030275B" w:rsidP="00051DE6">
      <w:pPr>
        <w:pStyle w:val="Default"/>
        <w:rPr>
          <w:rFonts w:ascii="Arial" w:hAnsi="Arial" w:cs="Arial"/>
          <w:b/>
          <w:color w:val="auto"/>
          <w:sz w:val="20"/>
          <w:szCs w:val="20"/>
          <w:u w:val="none"/>
        </w:rPr>
      </w:pPr>
    </w:p>
    <w:p w14:paraId="1B42B954" w14:textId="361845BC"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11</w:t>
      </w:r>
    </w:p>
    <w:p w14:paraId="69CC9252"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Odbioru robót budowlanych zanikających lub ulegających zakryciu dokonuje upoważniony Inspektor nadzoru – potwierdzenie tej czynności następuje poprzez dokonanie stosownego wpisu do dziennika budowy – w terminie nie dłuższym niż 5 dni licząc od daty pisemnego zgłoszenia robót zanikających przez Wykonawcę. </w:t>
      </w:r>
    </w:p>
    <w:p w14:paraId="68164694" w14:textId="1790165C"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Strony dopuszczają odbiory częściowe elementów robót budowlanych, zgodnie z harmonogramem rzeczowo - finansowym, o którym mowa w § 8 Umowy i postanowieniami § 14 Umowy. Wykonawca każdorazowo zgłasza Zamawiającemu gotowość do odbioru częściowego na piśmie oraz dokonując wpisu do dziennika budowy, jeśli jego prowadzenie będzie konieczne, a Zamawiający dokonuje odbioru niezwłocznie (jednak nie później niż w terminie nie przekraczającym 5 dni), tak aby nie powodować przerw w wykonywaniu robót również dokonując wpisania do dziennika budowy, jeśli jego prowadzenie będzie konieczne ustaleń, przez upoważnionego Inspektora nadzoru inwestorskiego. Dla dokonania odbioru częściowego Wykonawca, wraz z pisemnym wnioskiem przedłoży Inspektorowi nadzoru inwestorskiego niezbędne dokumenty, a w szczególności</w:t>
      </w:r>
      <w:r w:rsidR="00524E2A">
        <w:rPr>
          <w:rFonts w:ascii="Arial" w:hAnsi="Arial" w:cs="Arial"/>
          <w:color w:val="auto"/>
          <w:sz w:val="20"/>
          <w:szCs w:val="20"/>
          <w:u w:val="none"/>
        </w:rPr>
        <w:t xml:space="preserve"> – jeżeli dotyczy</w:t>
      </w:r>
      <w:r>
        <w:rPr>
          <w:rFonts w:ascii="Arial" w:hAnsi="Arial" w:cs="Arial"/>
          <w:color w:val="auto"/>
          <w:sz w:val="20"/>
          <w:szCs w:val="20"/>
          <w:u w:val="none"/>
        </w:rPr>
        <w:t xml:space="preserve">: </w:t>
      </w:r>
    </w:p>
    <w:p w14:paraId="399E8018"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 xml:space="preserve">świadectwa jakości; </w:t>
      </w:r>
    </w:p>
    <w:p w14:paraId="10A4FAE1"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 xml:space="preserve">certyfikaty; </w:t>
      </w:r>
    </w:p>
    <w:p w14:paraId="24393B45"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 xml:space="preserve">karty techniczne; </w:t>
      </w:r>
    </w:p>
    <w:p w14:paraId="42A37C04"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 xml:space="preserve">świadectwa wykonanych prób lub badań; </w:t>
      </w:r>
    </w:p>
    <w:p w14:paraId="14D976E7"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atesty dotyczące odbierania elementu robót;</w:t>
      </w:r>
    </w:p>
    <w:p w14:paraId="75B34066"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 xml:space="preserve">karty materiałowe; </w:t>
      </w:r>
    </w:p>
    <w:p w14:paraId="78BA8A01"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karty przekazania odpadu;</w:t>
      </w:r>
    </w:p>
    <w:p w14:paraId="274D396F" w14:textId="77777777" w:rsidR="00A5419E" w:rsidRDefault="00000000">
      <w:pPr>
        <w:pStyle w:val="Default"/>
        <w:numPr>
          <w:ilvl w:val="0"/>
          <w:numId w:val="24"/>
        </w:numPr>
        <w:spacing w:after="58"/>
        <w:rPr>
          <w:rFonts w:ascii="Arial" w:hAnsi="Arial" w:cs="Arial"/>
          <w:color w:val="auto"/>
          <w:sz w:val="20"/>
          <w:szCs w:val="20"/>
          <w:u w:val="none"/>
        </w:rPr>
      </w:pPr>
      <w:r>
        <w:rPr>
          <w:rFonts w:ascii="Arial" w:hAnsi="Arial" w:cs="Arial"/>
          <w:color w:val="auto"/>
          <w:sz w:val="20"/>
          <w:szCs w:val="20"/>
          <w:u w:val="none"/>
        </w:rPr>
        <w:t xml:space="preserve">oświadczenie o niekorzystaniu przy realizacji robót budowlanych z podwykonawców lub oświadczenie podwykonawców (dalszych podwykonawców), że ich roszczenia finansowe z </w:t>
      </w:r>
      <w:r>
        <w:rPr>
          <w:rFonts w:ascii="Arial" w:hAnsi="Arial" w:cs="Arial"/>
          <w:color w:val="auto"/>
          <w:sz w:val="20"/>
          <w:szCs w:val="20"/>
          <w:u w:val="none"/>
        </w:rPr>
        <w:lastRenderedPageBreak/>
        <w:t xml:space="preserve">tytułu wykonania robót w danej części zadania zostały zaspokojone zgodnie z wzorami załączników do Umowy. W oświadczeniu podwykonawca (dalszy podwykonawca) wskazuje oznaczenie Umowy a także faktury lub rachunku oraz wskazuje precyzyjnie zakres wykonanych robót, usług lub dostaw. </w:t>
      </w:r>
    </w:p>
    <w:p w14:paraId="58A10E8C"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Dokonanie odbioru częściowego następuje na podstawie sporządzonego przez Wykonawcę „Wykazu robót wykonanych częściowo” potwierdzonego przez upoważnionego Inspektora nadzoru. Wykaz ten powinien być sporządzony na podstawie stopnia zaawansowania robót określonych w harmonogramie rzeczowo – finansowym. Odbiór częściowy (robót częściowo wykonanych) służy jedynie dla umożliwienia Zamawiającemu dokonywania Wykonawcy zapłaty za częściowo wykonane roboty, zgodnie z zasadami rozliczeń wskazanymi w § 14 Umowy. </w:t>
      </w:r>
    </w:p>
    <w:p w14:paraId="35B7E5AE"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Odbiór końcowy następuje po całkowitym zakończeniu wszystkich robót budowlanych składających się na Przedmiot umowy, na podstawie złożonego Zamawiającemu pisemnego wniosku Wykonawcy o dokonanie odbioru końcowego, do którego załączone będą: </w:t>
      </w:r>
    </w:p>
    <w:p w14:paraId="6AF30F5D" w14:textId="77777777" w:rsidR="00A5419E" w:rsidRDefault="00000000">
      <w:pPr>
        <w:pStyle w:val="Default"/>
        <w:numPr>
          <w:ilvl w:val="0"/>
          <w:numId w:val="25"/>
        </w:numPr>
        <w:spacing w:after="58"/>
        <w:rPr>
          <w:rFonts w:ascii="Arial" w:hAnsi="Arial" w:cs="Arial"/>
          <w:color w:val="auto"/>
          <w:sz w:val="20"/>
          <w:szCs w:val="20"/>
          <w:u w:val="none"/>
        </w:rPr>
      </w:pPr>
      <w:r>
        <w:rPr>
          <w:rFonts w:ascii="Arial" w:hAnsi="Arial" w:cs="Arial"/>
          <w:color w:val="auto"/>
          <w:sz w:val="20"/>
          <w:szCs w:val="20"/>
          <w:u w:val="none"/>
        </w:rPr>
        <w:t>oświadczenie Kierownika budowy o zgodności wykonania robót z Umową oraz o doprowadzeniu terenu budowy do należytego stanu i porządku, a także sąsiednich ulic (w przypadku korzystania z nich), sąsiedniej nieruchomości, budynku lub lokalu;</w:t>
      </w:r>
    </w:p>
    <w:p w14:paraId="09A143BF" w14:textId="77777777" w:rsidR="00A5419E" w:rsidRDefault="00000000">
      <w:pPr>
        <w:pStyle w:val="Default"/>
        <w:numPr>
          <w:ilvl w:val="0"/>
          <w:numId w:val="25"/>
        </w:numPr>
        <w:spacing w:after="58"/>
        <w:rPr>
          <w:rFonts w:ascii="Arial" w:hAnsi="Arial" w:cs="Arial"/>
          <w:color w:val="auto"/>
          <w:sz w:val="20"/>
          <w:szCs w:val="20"/>
          <w:u w:val="none"/>
        </w:rPr>
      </w:pPr>
      <w:r>
        <w:rPr>
          <w:rFonts w:ascii="Arial" w:hAnsi="Arial" w:cs="Arial"/>
          <w:color w:val="auto"/>
          <w:sz w:val="20"/>
          <w:szCs w:val="20"/>
          <w:u w:val="none"/>
        </w:rPr>
        <w:t xml:space="preserve">oświadczenie Kierownika budowy, że roboty budowlane zostały wykonane zgodnie z dokumentacją projektową, przepisami oraz zasadami wiedzy technicznej; </w:t>
      </w:r>
    </w:p>
    <w:p w14:paraId="0AB0ABAA" w14:textId="77777777" w:rsidR="00A5419E" w:rsidRDefault="00000000">
      <w:pPr>
        <w:pStyle w:val="Default"/>
        <w:numPr>
          <w:ilvl w:val="0"/>
          <w:numId w:val="25"/>
        </w:numPr>
        <w:spacing w:after="58"/>
        <w:rPr>
          <w:rFonts w:ascii="Arial" w:hAnsi="Arial" w:cs="Arial"/>
          <w:color w:val="auto"/>
          <w:sz w:val="20"/>
          <w:szCs w:val="20"/>
          <w:u w:val="none"/>
        </w:rPr>
      </w:pPr>
      <w:r>
        <w:rPr>
          <w:rFonts w:ascii="Arial" w:hAnsi="Arial" w:cs="Arial"/>
          <w:color w:val="auto"/>
          <w:sz w:val="20"/>
          <w:szCs w:val="20"/>
          <w:u w:val="none"/>
        </w:rPr>
        <w:t xml:space="preserve">oświadczenie Kierownika budowy, że do wykonania Przedmiotu umowy zastosowano wyłącznie materiały budowlane spełniające wymogi określone w obowiązujących przepisach prawa, w tym art. 10 ustawy Prawo budowlane. </w:t>
      </w:r>
    </w:p>
    <w:p w14:paraId="36B651DB" w14:textId="77777777" w:rsidR="00A5419E" w:rsidRDefault="00000000">
      <w:pPr>
        <w:pStyle w:val="Default"/>
        <w:numPr>
          <w:ilvl w:val="0"/>
          <w:numId w:val="25"/>
        </w:numPr>
        <w:spacing w:after="58"/>
        <w:rPr>
          <w:rFonts w:ascii="Arial" w:hAnsi="Arial" w:cs="Arial"/>
          <w:color w:val="auto"/>
          <w:sz w:val="20"/>
          <w:szCs w:val="20"/>
          <w:u w:val="none"/>
        </w:rPr>
      </w:pPr>
      <w:r>
        <w:rPr>
          <w:rFonts w:ascii="Arial" w:hAnsi="Arial" w:cs="Arial"/>
          <w:color w:val="auto"/>
          <w:sz w:val="20"/>
          <w:szCs w:val="20"/>
          <w:u w:val="none"/>
        </w:rPr>
        <w:t xml:space="preserve">Pozwolenie na użytkowanie budynku; Do wniosku o dokonanie odbioru końcowego Wykonawca załącza ponadto w oryginałach: </w:t>
      </w:r>
    </w:p>
    <w:p w14:paraId="0B6F01C6"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dziennik budowy wraz z dokumentami, które w trakcie budowy zostały do niego włączone integralnie, </w:t>
      </w:r>
    </w:p>
    <w:p w14:paraId="3CA3B9C9"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oświadczenie o właściwym zagospodarowaniu terenu, </w:t>
      </w:r>
    </w:p>
    <w:p w14:paraId="701B17FA"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oświadczenie o zagospodarowaniu odpadów powstałych przy realizacji zadania, </w:t>
      </w:r>
    </w:p>
    <w:p w14:paraId="5A73C85B"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protokoły badań i sprawdzeń, </w:t>
      </w:r>
    </w:p>
    <w:p w14:paraId="26DA32B0"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kompletną dokumentację powykonawczą wraz z naniesieniem na zasoby geodezyjne elementów związanych z zagospodarowaniem terenu – potwierdzoną przez projektanta i Inspektora nadzoru oraz instrukcje obsługi i eksploatacji obiektu, instalacji i urządzeń w języku polskim, </w:t>
      </w:r>
    </w:p>
    <w:p w14:paraId="1BD7456F"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oświadczenie podwykonawców (dalszych podwykonawców) na zawarcie umowy z którymi Zamawiający wyraził zgodę zgodnie z zapisami Umowy, że ich roszczenia finansowe za wykonane roboty zostały zaspokojone, </w:t>
      </w:r>
    </w:p>
    <w:p w14:paraId="2C8F6F58"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dokument gwarancyjny odpowiadający co najmniej wymaganiom zawartym w Umowie, </w:t>
      </w:r>
    </w:p>
    <w:p w14:paraId="15AF4967"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listę wszystkich podwykonawców, przy udziale których wykonywał Przedmiot umowy, </w:t>
      </w:r>
    </w:p>
    <w:p w14:paraId="009FC45F"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dokumentacje projektową wraz z naniesionymi przez kierownika budowy i potwierdzonymi przez projektanta i Inspektora nadzoru zmianami dokonanymi w toku budowy, </w:t>
      </w:r>
    </w:p>
    <w:p w14:paraId="0C3D1CB9"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operat kolaudacyjny – wyniki prób i sprawdzeń, świadectwa jakości, certyfikaty, atesty, </w:t>
      </w:r>
    </w:p>
    <w:p w14:paraId="1F839F21"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geodezyjną inwentaryzację powykonawczą, </w:t>
      </w:r>
    </w:p>
    <w:p w14:paraId="177C83A1"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potwierdzenie złożenia w Zasobach Geodezyjnych dokumentów umożliwiających sporządzenie geodezyjnej inwentaryzacji powykonawczej, </w:t>
      </w:r>
    </w:p>
    <w:p w14:paraId="1ED27006"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uzyskanie pozwolenia na użytkowanie i /lub przyjęcie zawiadomienia o zakończenie robót jeśli ich uzyskanie będzie konieczne. </w:t>
      </w:r>
    </w:p>
    <w:p w14:paraId="5E9CA24B" w14:textId="11425358" w:rsidR="00032CAD" w:rsidRDefault="00032CAD">
      <w:pPr>
        <w:pStyle w:val="Default"/>
        <w:rPr>
          <w:rFonts w:ascii="Arial" w:hAnsi="Arial" w:cs="Arial"/>
          <w:color w:val="auto"/>
          <w:sz w:val="20"/>
          <w:szCs w:val="20"/>
          <w:u w:val="none"/>
        </w:rPr>
      </w:pPr>
      <w:r>
        <w:rPr>
          <w:rFonts w:ascii="Arial" w:hAnsi="Arial" w:cs="Arial"/>
          <w:color w:val="auto"/>
          <w:sz w:val="20"/>
          <w:szCs w:val="20"/>
          <w:u w:val="none"/>
        </w:rPr>
        <w:t>- audyt energetyczny ex-post,</w:t>
      </w:r>
    </w:p>
    <w:p w14:paraId="3ED06F39" w14:textId="2E6B93E0" w:rsidR="00032CAD" w:rsidRDefault="00032CAD">
      <w:pPr>
        <w:pStyle w:val="Default"/>
        <w:rPr>
          <w:rFonts w:ascii="Arial" w:hAnsi="Arial" w:cs="Arial"/>
          <w:color w:val="auto"/>
          <w:sz w:val="20"/>
          <w:szCs w:val="20"/>
          <w:u w:val="none"/>
        </w:rPr>
      </w:pPr>
      <w:r>
        <w:rPr>
          <w:rFonts w:ascii="Arial" w:hAnsi="Arial" w:cs="Arial"/>
          <w:color w:val="auto"/>
          <w:sz w:val="20"/>
          <w:szCs w:val="20"/>
          <w:u w:val="none"/>
        </w:rPr>
        <w:t>- tablice informacyjne,</w:t>
      </w:r>
    </w:p>
    <w:p w14:paraId="0A205EAD"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Data przyjęcia przez Zamawiającego bez uwag wniosku Wykonawcy zawierającego zgłoszenie do odbioru końcowego wykonania robót budowlanych objętych Przedmiotem umowy, jest potwierdzeniem terminu zakończenia wykonywania Przedmiotu umowy w terminie jego złożenia Zamawiającemu, o ile roboty zostaną odebrane przez Zamawiającego. Potwierdzenie złożenia wniosku nie jest równoznaczne z przyjęciem wniosku bez uwag. Zamawiający będzie uprawniony do zgłaszania uwag do wniosku o dokonanie odbioru końcowego, w szczególności gdy roboty budowlane nie zostały zakończone, wniosek nie jest kompletny, a w tym nie zawiera dokumentów wskazanych w niniejszym ustępie względnie w Załączniku nr 10 do Umowy. </w:t>
      </w:r>
    </w:p>
    <w:p w14:paraId="16DCCF6E"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Rozpoczęcie czynności odbioru nastąpi w terminie do 5 dni licząc od daty przyjęcia przez Zamawiającego bez uwag wniosku Wykonawcy, zawierającego zgłoszenie do odbioru końcowego wykonania robót budowlanych będących przedmiotem Umowy. Zakończenie czynności odbioru powinno nastąpić najpóźniej 10 dnia licząc od dnia rozpoczęcia. W czynnościach odbioru końcowego uczestniczą kierownik budowy, przedstawiciele Wykonawcy i Zamawiającego. </w:t>
      </w:r>
    </w:p>
    <w:p w14:paraId="300E701D"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Z czynności odbioru końcowego zostanie sporządzony protokół, który zawierać będzie wszystkie ustalenia i zalecenia poczynione podczas odbioru końcowego. </w:t>
      </w:r>
    </w:p>
    <w:p w14:paraId="34EFCCC2"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ustalają, że Wykonawca przekaże Zamawiającemu kompletną dokumentację powykonawczą po 2 egzemplarze w wersji papierowej oraz na nośniku elektronicznym, powykonawczą mapę zasadniczą w 3 egz. oraz w 2 egz. mapę ewidencji gruntów i budynków z naniesionym przebiegiem inwestycji. </w:t>
      </w:r>
    </w:p>
    <w:p w14:paraId="6E8F03DB"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w toku czynności odbioru końcowego zostanie stwierdzone, że Przedmiot umowy pomimo zgłoszenia robót budowlanych do odbioru końcowego przez Wykonawcę i przyjęcia zgłoszenia przez Zamawiającego, nie jest gotowy do odbioru w szczególności z powodu niewykonania wszystkich robót budowlanych, braków w dokumentacji, wadliwego wykonania robót budowlanych, w tym z powodu ich niezgodności z dokumentacją projektową lub sztuką budowlaną, a wady i braki będą na tyle istotne, że Przedmiot umowy nie będzie nadawał się do użytkowania, to Zamawiający odmówi odbioru z winy Wykonawcy, co zostanie stwierdzone w protokole, który może zawierać również inne ustalenia spowodowane powyższą sytuacją. </w:t>
      </w:r>
    </w:p>
    <w:p w14:paraId="7F93D4CA"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Odbiór ostateczny jest dokonywany przez Zamawiającego i Wykonawcę. Ustalenia z przeprowadzenia czynności odbioru ostatecznego zapisuje się w formie protokołu ostatecznego odbioru usunięcia wszystkich wad i braków ujawnionych w okresie gwarancji jakości i w okresie rękojmi Przedmiotu umowy. Pozytywne ustalenia zawarte w tym protokole w zakresie usunięcia wszystkich wad i braków ujawnionych w okresie gwarancji jakości i w okresie rękojmi Przedmiotu umowy, powodują że Wykonawca zostaje zwolniony z wszystkich zobowiązań wynikających z Umowy, dotyczących usuwania wad i braków. </w:t>
      </w:r>
    </w:p>
    <w:p w14:paraId="65574516"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stwierdzenia przez inspektora nadzoru inwestorskiego wykonywania robót budowlanych niezgodnie z Umową lub ujawnienia powstałych wad w robotach budowlanych stanowiących Przedmiot umowy, Zamawiający lub Inspektor nadzoru inwestorskiego jest uprawniony do żądania usunięcia przez Wykonawcę stwierdzonych nieprawidłowości lub wad w określonym, odpowiednim technicznie terminie nie krótszym niż 7 dni roboczych. Koszt usunięcia nieprawidłowości lub wad ponosi Wykonawca. </w:t>
      </w:r>
    </w:p>
    <w:p w14:paraId="600258FF"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Wykonawca nie usunie wady w terminie wyznaczonym zgodnie z powyższym ustępem Zamawiający może zlecić usunięcie wady przez osoby trzecie na koszt i ryzyko Wykonawcy (wykonanie zastępcze) i potrącić poniesione w związku z tym wydatki z wynagrodzenia Wykonawcy, który wyraża na to zgodę. </w:t>
      </w:r>
    </w:p>
    <w:p w14:paraId="551D2014" w14:textId="77777777" w:rsidR="00A5419E" w:rsidRDefault="00000000">
      <w:pPr>
        <w:pStyle w:val="Default"/>
        <w:numPr>
          <w:ilvl w:val="0"/>
          <w:numId w:val="2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dla ustalenia wystąpienia wad i ich przyczyn niezbędne jest dokonanie prób, badań, odkryć lub ekspertyz Inspektor nadzoru inwestorskiego może polecić Wykonawcy dokonanie tych czynności na koszt Wykonawcy. Jeżeli próby, badania, odkrycia, ekspertyzy nie potwierdzą wadliwości robót, Zamawiający zwraca Wykonawcy koszty ich przeprowadzenia. </w:t>
      </w:r>
    </w:p>
    <w:p w14:paraId="59647941" w14:textId="77777777" w:rsidR="00A5419E" w:rsidRDefault="00A5419E">
      <w:pPr>
        <w:pStyle w:val="Default"/>
        <w:jc w:val="center"/>
        <w:rPr>
          <w:rFonts w:ascii="Arial" w:hAnsi="Arial" w:cs="Arial"/>
          <w:color w:val="auto"/>
          <w:sz w:val="20"/>
          <w:szCs w:val="20"/>
          <w:u w:val="none"/>
        </w:rPr>
      </w:pPr>
    </w:p>
    <w:p w14:paraId="7E8C9238"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12</w:t>
      </w:r>
    </w:p>
    <w:p w14:paraId="71D265DA" w14:textId="77777777"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Obowiązki w specjalności: </w:t>
      </w:r>
    </w:p>
    <w:p w14:paraId="2F9A519C" w14:textId="7E8033EE" w:rsidR="00A5419E" w:rsidRDefault="00032CAD">
      <w:pPr>
        <w:pStyle w:val="Default"/>
        <w:numPr>
          <w:ilvl w:val="0"/>
          <w:numId w:val="27"/>
        </w:numPr>
        <w:spacing w:after="58"/>
        <w:rPr>
          <w:rFonts w:ascii="Arial" w:hAnsi="Arial" w:cs="Arial"/>
          <w:color w:val="auto"/>
          <w:sz w:val="20"/>
          <w:szCs w:val="20"/>
          <w:u w:val="none"/>
        </w:rPr>
      </w:pPr>
      <w:r>
        <w:rPr>
          <w:rFonts w:ascii="Arial" w:hAnsi="Arial" w:cs="Arial"/>
          <w:color w:val="auto"/>
          <w:sz w:val="20"/>
          <w:szCs w:val="20"/>
          <w:u w:val="none"/>
        </w:rPr>
        <w:t>projektanta bez ograniczeń ze strony Wykonawcy pełnić będzie:………………………….., posiadający uprawienia do projektowania w tej specjalności.</w:t>
      </w:r>
    </w:p>
    <w:p w14:paraId="4E39996D" w14:textId="77777777" w:rsidR="00A5419E" w:rsidRDefault="00000000">
      <w:pPr>
        <w:pStyle w:val="Default"/>
        <w:numPr>
          <w:ilvl w:val="0"/>
          <w:numId w:val="27"/>
        </w:numPr>
        <w:spacing w:after="58"/>
        <w:rPr>
          <w:rFonts w:ascii="Arial" w:hAnsi="Arial" w:cs="Arial"/>
          <w:color w:val="auto"/>
          <w:sz w:val="20"/>
          <w:szCs w:val="20"/>
          <w:u w:val="none"/>
        </w:rPr>
      </w:pPr>
      <w:r>
        <w:rPr>
          <w:rFonts w:ascii="Arial" w:hAnsi="Arial" w:cs="Arial"/>
          <w:color w:val="auto"/>
          <w:sz w:val="20"/>
          <w:szCs w:val="20"/>
          <w:u w:val="none"/>
        </w:rPr>
        <w:t xml:space="preserve">projektanta elektrycznego ze strony Wykonawcy pełnić będzie:…………………………. posiadający uprawnienia do projektowania w specjalności instalacyjnej w zakresie sieci, instalacji i urządzeń elektrycznych i elektroenergetycznych, bez ograniczeń </w:t>
      </w:r>
    </w:p>
    <w:p w14:paraId="3C300B88" w14:textId="2F927AF7" w:rsidR="00032CAD" w:rsidRDefault="00032CAD">
      <w:pPr>
        <w:pStyle w:val="Default"/>
        <w:numPr>
          <w:ilvl w:val="0"/>
          <w:numId w:val="27"/>
        </w:numPr>
        <w:spacing w:after="58"/>
        <w:rPr>
          <w:rFonts w:ascii="Arial" w:hAnsi="Arial" w:cs="Arial"/>
          <w:color w:val="auto"/>
          <w:sz w:val="20"/>
          <w:szCs w:val="20"/>
          <w:u w:val="none"/>
        </w:rPr>
      </w:pPr>
      <w:r>
        <w:rPr>
          <w:rFonts w:ascii="Arial" w:hAnsi="Arial" w:cs="Arial"/>
          <w:color w:val="auto"/>
          <w:sz w:val="20"/>
          <w:szCs w:val="20"/>
          <w:u w:val="none"/>
        </w:rPr>
        <w:t>Kierownika budowy</w:t>
      </w:r>
      <w:r w:rsidRPr="00032CAD">
        <w:t xml:space="preserve"> </w:t>
      </w:r>
      <w:r w:rsidRPr="00032CAD">
        <w:rPr>
          <w:rFonts w:ascii="Arial" w:hAnsi="Arial" w:cs="Arial"/>
          <w:color w:val="auto"/>
          <w:sz w:val="20"/>
          <w:szCs w:val="20"/>
          <w:u w:val="none"/>
        </w:rPr>
        <w:t>w specjalności budowlanej bez ograniczeń ze strony Wykonawcy pełnić będzie:………………………….., posiadający uprawienia do kierowania w tej specjalności</w:t>
      </w:r>
    </w:p>
    <w:p w14:paraId="5FCC0648" w14:textId="77777777"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t>Zamawiający dopuszcza na etapie realizacji Umowy zmianę osób, wymienianych w ust. 1 pod warunkiem, że Wykonawca wykaże, że nowa proponowana osoba posiada co najmniej równorzędne uprawnienia oraz doświadczenie, które pozwalałoby uzyskać Wykonawcy w ramach kryterium oceny ofert „Doświadczenie personelu kluczowego” taką samą ilość punktów, jak za osobę wskazaną ofercie przetargowej. Zmiana osoby na nową, niespełniającą powyższego warunku, jest niedopuszczalna.</w:t>
      </w:r>
    </w:p>
    <w:p w14:paraId="3119F30A" w14:textId="5923065B"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celu dokonania zmiany osoby, o której mowa w § 12 ust. 1, Wykonawca zobowiązany jest złożyć stosowny wniosek wraz z uzasadnieniem oraz wykazem doświadczenia proponowanej osoby sporządzonej zgodnie z drukiem stanowiącym Załącznik nr </w:t>
      </w:r>
      <w:r w:rsidR="00B54899">
        <w:rPr>
          <w:rFonts w:ascii="Arial" w:hAnsi="Arial" w:cs="Arial"/>
          <w:color w:val="auto"/>
          <w:sz w:val="20"/>
          <w:szCs w:val="20"/>
          <w:u w:val="none"/>
        </w:rPr>
        <w:t>6</w:t>
      </w:r>
      <w:r>
        <w:rPr>
          <w:rFonts w:ascii="Arial" w:hAnsi="Arial" w:cs="Arial"/>
          <w:color w:val="auto"/>
          <w:sz w:val="20"/>
          <w:szCs w:val="20"/>
          <w:u w:val="none"/>
        </w:rPr>
        <w:t xml:space="preserve"> do SIWZ. Zmiana tej osoby dla swej skuteczności nie wymaga aneksu do Umowy. </w:t>
      </w:r>
    </w:p>
    <w:p w14:paraId="12B11AE0" w14:textId="77777777"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Wykonawca zobowiązuje się zapewnić obecność kierownika budowy na terenie prowadzonych robót w stopniu zapewniającym ciągłość realizacji inwestycji zgodnie ze sztuką budowlaną i terminami umownymi – minimum 3 x w tygodniu po 8 h;</w:t>
      </w:r>
    </w:p>
    <w:p w14:paraId="2F60B700" w14:textId="77777777"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Obowiązki Inspektora nadzoru inwestorskiego ze strony Zamawiającego pełnić będzie ………………………………………………………………………………….. </w:t>
      </w:r>
    </w:p>
    <w:p w14:paraId="2C595A9C" w14:textId="77777777"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t>Osoby wyznaczone do kontaktów z Wykonawcą ze strony Zamawiającego:</w:t>
      </w:r>
    </w:p>
    <w:p w14:paraId="7AF5E3D1"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w:t>
      </w:r>
    </w:p>
    <w:p w14:paraId="4631BE43"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 ……………………………… </w:t>
      </w:r>
    </w:p>
    <w:p w14:paraId="7D5CFB8F" w14:textId="77777777" w:rsidR="00A5419E" w:rsidRDefault="00000000">
      <w:pPr>
        <w:pStyle w:val="Default"/>
        <w:numPr>
          <w:ilvl w:val="0"/>
          <w:numId w:val="26"/>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Zmiana osoby, o której mowa w ust. 4, dla swej ważności nie wymaga aneksu do Umowy. </w:t>
      </w:r>
    </w:p>
    <w:p w14:paraId="732B9A60" w14:textId="77777777" w:rsidR="00A5419E" w:rsidRDefault="00A5419E">
      <w:pPr>
        <w:pStyle w:val="Default"/>
        <w:jc w:val="center"/>
        <w:rPr>
          <w:rFonts w:ascii="Arial" w:hAnsi="Arial" w:cs="Arial"/>
          <w:color w:val="auto"/>
          <w:sz w:val="20"/>
          <w:szCs w:val="20"/>
          <w:u w:val="none"/>
        </w:rPr>
      </w:pPr>
    </w:p>
    <w:p w14:paraId="6ACE57C6"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13</w:t>
      </w:r>
    </w:p>
    <w:p w14:paraId="0D111BD9" w14:textId="6A5317CF" w:rsidR="004E7240" w:rsidRDefault="006E7BFB" w:rsidP="006E7BFB">
      <w:pPr>
        <w:widowControl w:val="0"/>
        <w:spacing w:after="120" w:line="276" w:lineRule="auto"/>
        <w:jc w:val="both"/>
        <w:rPr>
          <w:rFonts w:ascii="Arial" w:hAnsi="Arial" w:cs="Arial"/>
          <w:sz w:val="20"/>
          <w:szCs w:val="20"/>
        </w:rPr>
      </w:pPr>
      <w:r>
        <w:rPr>
          <w:rFonts w:ascii="Arial" w:hAnsi="Arial" w:cs="Arial"/>
          <w:sz w:val="20"/>
          <w:szCs w:val="20"/>
        </w:rPr>
        <w:t>1. Strony ustalają, że łączne wynagrodzenie ryczałtowe Wykonawcy za wykonanie Przedmiotu umowy, oraz wszystkich obowiązków określonych w Umowie stanowi kwota</w:t>
      </w:r>
      <w:r w:rsidR="004E7240">
        <w:rPr>
          <w:rFonts w:ascii="Arial" w:hAnsi="Arial" w:cs="Arial"/>
          <w:sz w:val="20"/>
          <w:szCs w:val="20"/>
        </w:rPr>
        <w:t>:</w:t>
      </w:r>
      <w:r>
        <w:rPr>
          <w:rFonts w:ascii="Arial" w:hAnsi="Arial" w:cs="Arial"/>
          <w:sz w:val="20"/>
          <w:szCs w:val="20"/>
        </w:rPr>
        <w:t xml:space="preserve"> </w:t>
      </w:r>
    </w:p>
    <w:p w14:paraId="6289A93B" w14:textId="72138172" w:rsidR="004E7240" w:rsidRPr="00C96D44" w:rsidRDefault="004E7240" w:rsidP="004E7240">
      <w:pPr>
        <w:widowControl w:val="0"/>
        <w:spacing w:after="120" w:line="276" w:lineRule="auto"/>
        <w:jc w:val="both"/>
        <w:rPr>
          <w:rFonts w:ascii="Verdana" w:hAnsi="Verdana"/>
          <w:b/>
          <w:bCs/>
          <w:snapToGrid w:val="0"/>
          <w:sz w:val="18"/>
          <w:szCs w:val="18"/>
          <w:u w:val="single"/>
        </w:rPr>
      </w:pPr>
      <w:r w:rsidRPr="00C96D44">
        <w:rPr>
          <w:rFonts w:ascii="Verdana" w:hAnsi="Verdana"/>
          <w:b/>
          <w:bCs/>
          <w:snapToGrid w:val="0"/>
          <w:sz w:val="18"/>
          <w:szCs w:val="18"/>
          <w:u w:val="single"/>
        </w:rPr>
        <w:t xml:space="preserve">Część 1: </w:t>
      </w:r>
      <w:bookmarkStart w:id="0" w:name="_Hlk219290313"/>
      <w:r w:rsidR="007301F3">
        <w:rPr>
          <w:rFonts w:ascii="Verdana" w:hAnsi="Verdana"/>
          <w:b/>
          <w:bCs/>
          <w:snapToGrid w:val="0"/>
          <w:sz w:val="18"/>
          <w:szCs w:val="18"/>
          <w:u w:val="single"/>
        </w:rPr>
        <w:t>Budynek</w:t>
      </w:r>
      <w:bookmarkEnd w:id="0"/>
      <w:r w:rsidR="007301F3">
        <w:rPr>
          <w:rFonts w:ascii="Verdana" w:hAnsi="Verdana"/>
          <w:b/>
          <w:bCs/>
          <w:snapToGrid w:val="0"/>
          <w:sz w:val="18"/>
          <w:szCs w:val="18"/>
          <w:u w:val="single"/>
        </w:rPr>
        <w:t xml:space="preserve"> </w:t>
      </w:r>
      <w:r w:rsidRPr="00C96D44">
        <w:rPr>
          <w:rFonts w:ascii="Verdana" w:hAnsi="Verdana"/>
          <w:b/>
          <w:bCs/>
          <w:snapToGrid w:val="0"/>
          <w:sz w:val="18"/>
          <w:szCs w:val="18"/>
          <w:u w:val="single"/>
        </w:rPr>
        <w:t>OSP Staropole:</w:t>
      </w:r>
    </w:p>
    <w:p w14:paraId="562E2568" w14:textId="77777777" w:rsidR="004E7240" w:rsidRPr="00C720CE" w:rsidRDefault="004E7240" w:rsidP="004E7240">
      <w:pPr>
        <w:widowControl w:val="0"/>
        <w:spacing w:after="120" w:line="276" w:lineRule="auto"/>
        <w:jc w:val="both"/>
        <w:rPr>
          <w:rFonts w:ascii="Verdana" w:hAnsi="Verdana"/>
          <w:snapToGrid w:val="0"/>
          <w:sz w:val="18"/>
          <w:szCs w:val="18"/>
        </w:rPr>
      </w:pPr>
      <w:r w:rsidRPr="00C720CE">
        <w:rPr>
          <w:rFonts w:ascii="Verdana" w:hAnsi="Verdana"/>
          <w:snapToGrid w:val="0"/>
          <w:sz w:val="18"/>
          <w:szCs w:val="18"/>
        </w:rPr>
        <w:t>kwotę netto za wykonanie przedmiotu zamówienia ................................................ złotych</w:t>
      </w:r>
    </w:p>
    <w:p w14:paraId="435DF2FA" w14:textId="77777777" w:rsidR="004E7240" w:rsidRPr="00C720CE" w:rsidRDefault="004E7240" w:rsidP="004E7240">
      <w:pPr>
        <w:widowControl w:val="0"/>
        <w:spacing w:line="360" w:lineRule="auto"/>
        <w:jc w:val="both"/>
        <w:rPr>
          <w:rFonts w:ascii="Verdana" w:hAnsi="Verdana"/>
          <w:snapToGrid w:val="0"/>
          <w:sz w:val="18"/>
          <w:szCs w:val="18"/>
        </w:rPr>
      </w:pPr>
      <w:r w:rsidRPr="00C720CE">
        <w:rPr>
          <w:rFonts w:ascii="Verdana" w:hAnsi="Verdana"/>
          <w:snapToGrid w:val="0"/>
          <w:sz w:val="18"/>
          <w:szCs w:val="18"/>
        </w:rPr>
        <w:t xml:space="preserve">należny podatek VAT </w:t>
      </w:r>
      <w:r w:rsidRPr="00C720CE">
        <w:rPr>
          <w:rFonts w:ascii="Verdana" w:hAnsi="Verdana"/>
          <w:b/>
          <w:snapToGrid w:val="0"/>
          <w:sz w:val="18"/>
          <w:szCs w:val="18"/>
        </w:rPr>
        <w:t>23</w:t>
      </w:r>
      <w:r w:rsidRPr="00C720CE">
        <w:rPr>
          <w:rFonts w:ascii="Verdana" w:hAnsi="Verdana"/>
          <w:snapToGrid w:val="0"/>
          <w:sz w:val="18"/>
          <w:szCs w:val="18"/>
        </w:rPr>
        <w:t xml:space="preserve"> %.................................................................</w:t>
      </w:r>
      <w:r>
        <w:rPr>
          <w:rFonts w:ascii="Verdana" w:hAnsi="Verdana"/>
          <w:snapToGrid w:val="0"/>
          <w:sz w:val="18"/>
          <w:szCs w:val="18"/>
        </w:rPr>
        <w:t>.....</w:t>
      </w:r>
      <w:r w:rsidRPr="00C720CE">
        <w:rPr>
          <w:rFonts w:ascii="Verdana" w:hAnsi="Verdana"/>
          <w:snapToGrid w:val="0"/>
          <w:sz w:val="18"/>
          <w:szCs w:val="18"/>
        </w:rPr>
        <w:t>............ złotych</w:t>
      </w:r>
    </w:p>
    <w:p w14:paraId="063F45C1" w14:textId="453DE8C5" w:rsidR="004E7240" w:rsidRDefault="004E7240" w:rsidP="004E7240">
      <w:pPr>
        <w:widowControl w:val="0"/>
        <w:spacing w:line="360" w:lineRule="auto"/>
        <w:jc w:val="both"/>
        <w:rPr>
          <w:rFonts w:ascii="Verdana" w:hAnsi="Verdana"/>
          <w:snapToGrid w:val="0"/>
          <w:sz w:val="18"/>
          <w:szCs w:val="18"/>
        </w:rPr>
      </w:pPr>
      <w:r w:rsidRPr="00C720CE">
        <w:rPr>
          <w:rFonts w:ascii="Verdana" w:hAnsi="Verdana"/>
          <w:snapToGrid w:val="0"/>
          <w:sz w:val="18"/>
          <w:szCs w:val="18"/>
        </w:rPr>
        <w:t>kwotę brutto za wykonanie przedmiotu zamówienia: ...................................</w:t>
      </w:r>
      <w:r>
        <w:rPr>
          <w:rFonts w:ascii="Verdana" w:hAnsi="Verdana"/>
          <w:snapToGrid w:val="0"/>
          <w:sz w:val="18"/>
          <w:szCs w:val="18"/>
        </w:rPr>
        <w:t>............</w:t>
      </w:r>
      <w:r w:rsidRPr="00C720CE">
        <w:rPr>
          <w:rFonts w:ascii="Verdana" w:hAnsi="Verdana"/>
          <w:snapToGrid w:val="0"/>
          <w:sz w:val="18"/>
          <w:szCs w:val="18"/>
        </w:rPr>
        <w:t>złotych</w:t>
      </w:r>
    </w:p>
    <w:p w14:paraId="4463A3ED" w14:textId="384B8213" w:rsidR="004E7240" w:rsidRPr="00C96D44" w:rsidRDefault="004E7240" w:rsidP="004E7240">
      <w:pPr>
        <w:widowControl w:val="0"/>
        <w:spacing w:line="360" w:lineRule="auto"/>
        <w:jc w:val="both"/>
        <w:rPr>
          <w:rFonts w:ascii="Verdana" w:hAnsi="Verdana"/>
          <w:b/>
          <w:bCs/>
          <w:snapToGrid w:val="0"/>
          <w:sz w:val="18"/>
          <w:szCs w:val="18"/>
        </w:rPr>
      </w:pPr>
      <w:r w:rsidRPr="00C96D44">
        <w:rPr>
          <w:rFonts w:ascii="Verdana" w:hAnsi="Verdana"/>
          <w:b/>
          <w:bCs/>
          <w:snapToGrid w:val="0"/>
          <w:sz w:val="18"/>
          <w:szCs w:val="18"/>
          <w:u w:val="single"/>
        </w:rPr>
        <w:t xml:space="preserve">Część 2: </w:t>
      </w:r>
      <w:r w:rsidR="007301F3" w:rsidRPr="007301F3">
        <w:rPr>
          <w:rFonts w:ascii="Verdana" w:hAnsi="Verdana"/>
          <w:b/>
          <w:bCs/>
          <w:snapToGrid w:val="0"/>
          <w:sz w:val="18"/>
          <w:szCs w:val="18"/>
          <w:u w:val="single"/>
        </w:rPr>
        <w:t xml:space="preserve">Budynek </w:t>
      </w:r>
      <w:r w:rsidRPr="00C96D44">
        <w:rPr>
          <w:rFonts w:ascii="Verdana" w:hAnsi="Verdana"/>
          <w:b/>
          <w:bCs/>
          <w:snapToGrid w:val="0"/>
          <w:sz w:val="18"/>
          <w:szCs w:val="18"/>
          <w:u w:val="single"/>
        </w:rPr>
        <w:t>OSP Wiercica</w:t>
      </w:r>
      <w:r w:rsidRPr="00C96D44">
        <w:rPr>
          <w:rFonts w:ascii="Verdana" w:hAnsi="Verdana"/>
          <w:b/>
          <w:bCs/>
          <w:snapToGrid w:val="0"/>
          <w:sz w:val="18"/>
          <w:szCs w:val="18"/>
        </w:rPr>
        <w:t>:</w:t>
      </w:r>
    </w:p>
    <w:p w14:paraId="3D949862" w14:textId="77777777" w:rsidR="004E7240" w:rsidRPr="0077466B" w:rsidRDefault="004E7240" w:rsidP="004E7240">
      <w:pPr>
        <w:widowControl w:val="0"/>
        <w:spacing w:line="360" w:lineRule="auto"/>
        <w:jc w:val="both"/>
        <w:rPr>
          <w:rFonts w:ascii="Verdana" w:hAnsi="Verdana"/>
          <w:snapToGrid w:val="0"/>
          <w:sz w:val="18"/>
          <w:szCs w:val="18"/>
        </w:rPr>
      </w:pPr>
      <w:r w:rsidRPr="0077466B">
        <w:rPr>
          <w:rFonts w:ascii="Verdana" w:hAnsi="Verdana"/>
          <w:snapToGrid w:val="0"/>
          <w:sz w:val="18"/>
          <w:szCs w:val="18"/>
        </w:rPr>
        <w:t>kwotę netto za wykonanie przedmiotu zamówienia ................................................ złotych</w:t>
      </w:r>
    </w:p>
    <w:p w14:paraId="08A6C6EA" w14:textId="77777777" w:rsidR="004E7240" w:rsidRPr="0077466B" w:rsidRDefault="004E7240" w:rsidP="004E7240">
      <w:pPr>
        <w:widowControl w:val="0"/>
        <w:spacing w:line="360" w:lineRule="auto"/>
        <w:jc w:val="both"/>
        <w:rPr>
          <w:rFonts w:ascii="Verdana" w:hAnsi="Verdana"/>
          <w:snapToGrid w:val="0"/>
          <w:sz w:val="18"/>
          <w:szCs w:val="18"/>
        </w:rPr>
      </w:pPr>
      <w:r w:rsidRPr="0077466B">
        <w:rPr>
          <w:rFonts w:ascii="Verdana" w:hAnsi="Verdana"/>
          <w:snapToGrid w:val="0"/>
          <w:sz w:val="18"/>
          <w:szCs w:val="18"/>
        </w:rPr>
        <w:t>należny podatek VAT 23 %.................................................................................. złotych</w:t>
      </w:r>
    </w:p>
    <w:p w14:paraId="0129B449" w14:textId="4EFDC4AD" w:rsidR="004E7240" w:rsidRDefault="004E7240" w:rsidP="004E7240">
      <w:pPr>
        <w:widowControl w:val="0"/>
        <w:spacing w:line="360" w:lineRule="auto"/>
        <w:jc w:val="both"/>
        <w:rPr>
          <w:rFonts w:ascii="Verdana" w:hAnsi="Verdana"/>
          <w:snapToGrid w:val="0"/>
          <w:sz w:val="18"/>
          <w:szCs w:val="18"/>
        </w:rPr>
      </w:pPr>
      <w:r w:rsidRPr="0077466B">
        <w:rPr>
          <w:rFonts w:ascii="Verdana" w:hAnsi="Verdana"/>
          <w:snapToGrid w:val="0"/>
          <w:sz w:val="18"/>
          <w:szCs w:val="18"/>
        </w:rPr>
        <w:t>kwotę brutto za wykonanie przedmiotu zamówienia: ...................................</w:t>
      </w:r>
      <w:r>
        <w:rPr>
          <w:rFonts w:ascii="Verdana" w:hAnsi="Verdana"/>
          <w:snapToGrid w:val="0"/>
          <w:sz w:val="18"/>
          <w:szCs w:val="18"/>
        </w:rPr>
        <w:t>............</w:t>
      </w:r>
      <w:r w:rsidRPr="0077466B">
        <w:rPr>
          <w:rFonts w:ascii="Verdana" w:hAnsi="Verdana"/>
          <w:snapToGrid w:val="0"/>
          <w:sz w:val="18"/>
          <w:szCs w:val="18"/>
        </w:rPr>
        <w:t>złotych</w:t>
      </w:r>
    </w:p>
    <w:p w14:paraId="37F60D9E" w14:textId="461BFF81" w:rsidR="004E7240" w:rsidRPr="0077466B" w:rsidRDefault="004E7240" w:rsidP="004E7240">
      <w:pPr>
        <w:widowControl w:val="0"/>
        <w:spacing w:line="360" w:lineRule="auto"/>
        <w:jc w:val="both"/>
        <w:rPr>
          <w:rFonts w:ascii="Verdana" w:hAnsi="Verdana"/>
          <w:snapToGrid w:val="0"/>
          <w:sz w:val="18"/>
          <w:szCs w:val="18"/>
        </w:rPr>
      </w:pPr>
      <w:r w:rsidRPr="00C96D44">
        <w:rPr>
          <w:rFonts w:ascii="Verdana" w:hAnsi="Verdana"/>
          <w:b/>
          <w:bCs/>
          <w:snapToGrid w:val="0"/>
          <w:sz w:val="18"/>
          <w:szCs w:val="18"/>
        </w:rPr>
        <w:t xml:space="preserve">Część 3: </w:t>
      </w:r>
      <w:r w:rsidR="007301F3" w:rsidRPr="007301F3">
        <w:rPr>
          <w:rFonts w:ascii="Verdana" w:hAnsi="Verdana"/>
          <w:b/>
          <w:bCs/>
          <w:snapToGrid w:val="0"/>
          <w:sz w:val="18"/>
          <w:szCs w:val="18"/>
        </w:rPr>
        <w:t xml:space="preserve">Budynek </w:t>
      </w:r>
      <w:r w:rsidRPr="00C96D44">
        <w:rPr>
          <w:rFonts w:ascii="Verdana" w:hAnsi="Verdana"/>
          <w:b/>
          <w:bCs/>
          <w:snapToGrid w:val="0"/>
          <w:sz w:val="18"/>
          <w:szCs w:val="18"/>
        </w:rPr>
        <w:t xml:space="preserve">OSP </w:t>
      </w:r>
      <w:proofErr w:type="spellStart"/>
      <w:r w:rsidRPr="00C96D44">
        <w:rPr>
          <w:rFonts w:ascii="Verdana" w:hAnsi="Verdana"/>
          <w:b/>
          <w:bCs/>
          <w:snapToGrid w:val="0"/>
          <w:sz w:val="18"/>
          <w:szCs w:val="18"/>
        </w:rPr>
        <w:t>Zarębice</w:t>
      </w:r>
      <w:proofErr w:type="spellEnd"/>
      <w:r w:rsidRPr="0077466B">
        <w:rPr>
          <w:rFonts w:ascii="Verdana" w:hAnsi="Verdana"/>
          <w:snapToGrid w:val="0"/>
          <w:sz w:val="18"/>
          <w:szCs w:val="18"/>
        </w:rPr>
        <w:t>:</w:t>
      </w:r>
    </w:p>
    <w:p w14:paraId="7575299B" w14:textId="73179725" w:rsidR="004E7240" w:rsidRPr="0077466B" w:rsidRDefault="004E7240" w:rsidP="004E7240">
      <w:pPr>
        <w:widowControl w:val="0"/>
        <w:spacing w:line="360" w:lineRule="auto"/>
        <w:jc w:val="both"/>
        <w:rPr>
          <w:rFonts w:ascii="Verdana" w:hAnsi="Verdana"/>
          <w:snapToGrid w:val="0"/>
          <w:sz w:val="18"/>
          <w:szCs w:val="18"/>
        </w:rPr>
      </w:pPr>
      <w:r w:rsidRPr="0077466B">
        <w:rPr>
          <w:rFonts w:ascii="Verdana" w:hAnsi="Verdana"/>
          <w:snapToGrid w:val="0"/>
          <w:sz w:val="18"/>
          <w:szCs w:val="18"/>
        </w:rPr>
        <w:t>kwotę netto za wykonanie przedmiotu zamówienia ................................................</w:t>
      </w:r>
      <w:r>
        <w:rPr>
          <w:rFonts w:ascii="Verdana" w:hAnsi="Verdana"/>
          <w:snapToGrid w:val="0"/>
          <w:sz w:val="18"/>
          <w:szCs w:val="18"/>
        </w:rPr>
        <w:t>.</w:t>
      </w:r>
      <w:r w:rsidRPr="0077466B">
        <w:rPr>
          <w:rFonts w:ascii="Verdana" w:hAnsi="Verdana"/>
          <w:snapToGrid w:val="0"/>
          <w:sz w:val="18"/>
          <w:szCs w:val="18"/>
        </w:rPr>
        <w:t xml:space="preserve"> złotych</w:t>
      </w:r>
    </w:p>
    <w:p w14:paraId="2ACA285B" w14:textId="77777777" w:rsidR="004E7240" w:rsidRPr="0077466B" w:rsidRDefault="004E7240" w:rsidP="004E7240">
      <w:pPr>
        <w:widowControl w:val="0"/>
        <w:spacing w:line="360" w:lineRule="auto"/>
        <w:jc w:val="both"/>
        <w:rPr>
          <w:rFonts w:ascii="Verdana" w:hAnsi="Verdana"/>
          <w:snapToGrid w:val="0"/>
          <w:sz w:val="18"/>
          <w:szCs w:val="18"/>
        </w:rPr>
      </w:pPr>
      <w:r w:rsidRPr="0077466B">
        <w:rPr>
          <w:rFonts w:ascii="Verdana" w:hAnsi="Verdana"/>
          <w:snapToGrid w:val="0"/>
          <w:sz w:val="18"/>
          <w:szCs w:val="18"/>
        </w:rPr>
        <w:t>należny podatek VAT 23 %.................................................................................. złotych</w:t>
      </w:r>
    </w:p>
    <w:p w14:paraId="287AE714" w14:textId="0CC653AF" w:rsidR="004E7240" w:rsidRDefault="004E7240" w:rsidP="004E7240">
      <w:pPr>
        <w:widowControl w:val="0"/>
        <w:spacing w:line="360" w:lineRule="auto"/>
        <w:jc w:val="both"/>
        <w:rPr>
          <w:rFonts w:ascii="Verdana" w:hAnsi="Verdana"/>
          <w:snapToGrid w:val="0"/>
          <w:sz w:val="18"/>
          <w:szCs w:val="18"/>
        </w:rPr>
      </w:pPr>
      <w:r w:rsidRPr="0077466B">
        <w:rPr>
          <w:rFonts w:ascii="Verdana" w:hAnsi="Verdana"/>
          <w:snapToGrid w:val="0"/>
          <w:sz w:val="18"/>
          <w:szCs w:val="18"/>
        </w:rPr>
        <w:t>cenę kwotę brutto za wykonanie przedmiotu zamówienia: ...................................</w:t>
      </w:r>
      <w:r>
        <w:rPr>
          <w:rFonts w:ascii="Verdana" w:hAnsi="Verdana"/>
          <w:snapToGrid w:val="0"/>
          <w:sz w:val="18"/>
          <w:szCs w:val="18"/>
        </w:rPr>
        <w:t>.....</w:t>
      </w:r>
      <w:r w:rsidRPr="0077466B">
        <w:rPr>
          <w:rFonts w:ascii="Verdana" w:hAnsi="Verdana"/>
          <w:snapToGrid w:val="0"/>
          <w:sz w:val="18"/>
          <w:szCs w:val="18"/>
        </w:rPr>
        <w:t>złotych</w:t>
      </w:r>
    </w:p>
    <w:p w14:paraId="0DFFB0B4" w14:textId="77777777" w:rsidR="004E7240" w:rsidRDefault="004E7240" w:rsidP="004E7240">
      <w:pPr>
        <w:widowControl w:val="0"/>
        <w:spacing w:line="360" w:lineRule="auto"/>
        <w:jc w:val="both"/>
        <w:rPr>
          <w:rFonts w:ascii="Verdana" w:hAnsi="Verdana"/>
          <w:snapToGrid w:val="0"/>
          <w:sz w:val="18"/>
          <w:szCs w:val="18"/>
        </w:rPr>
      </w:pPr>
    </w:p>
    <w:p w14:paraId="252A92FA" w14:textId="77777777" w:rsidR="004E7240" w:rsidRDefault="004E7240" w:rsidP="004E7240">
      <w:pPr>
        <w:widowControl w:val="0"/>
        <w:spacing w:line="360" w:lineRule="auto"/>
        <w:jc w:val="both"/>
        <w:rPr>
          <w:rFonts w:ascii="Verdana" w:hAnsi="Verdana"/>
          <w:i/>
          <w:iCs/>
          <w:snapToGrid w:val="0"/>
          <w:sz w:val="18"/>
          <w:szCs w:val="18"/>
        </w:rPr>
      </w:pPr>
      <w:r w:rsidRPr="000863E3">
        <w:rPr>
          <w:rFonts w:ascii="Verdana" w:hAnsi="Verdana"/>
          <w:snapToGrid w:val="0"/>
          <w:sz w:val="18"/>
          <w:szCs w:val="18"/>
        </w:rPr>
        <w:t xml:space="preserve">*) niepotrzebne skreślić </w:t>
      </w:r>
      <w:r>
        <w:rPr>
          <w:rFonts w:ascii="Verdana" w:hAnsi="Verdana"/>
          <w:snapToGrid w:val="0"/>
          <w:sz w:val="18"/>
          <w:szCs w:val="18"/>
        </w:rPr>
        <w:t xml:space="preserve">- </w:t>
      </w:r>
      <w:r w:rsidRPr="00C96D44">
        <w:rPr>
          <w:rFonts w:ascii="Verdana" w:hAnsi="Verdana"/>
          <w:i/>
          <w:iCs/>
          <w:snapToGrid w:val="0"/>
          <w:sz w:val="18"/>
          <w:szCs w:val="18"/>
        </w:rPr>
        <w:t>W przypadku składania oferty tylko na jedną z części zadania</w:t>
      </w:r>
    </w:p>
    <w:p w14:paraId="006FB70A" w14:textId="2171B2AD" w:rsidR="00A5419E" w:rsidRDefault="006E7BFB" w:rsidP="006E7BFB">
      <w:pPr>
        <w:pStyle w:val="Default"/>
        <w:spacing w:after="58"/>
        <w:ind w:left="142"/>
        <w:rPr>
          <w:rFonts w:ascii="Arial" w:hAnsi="Arial" w:cs="Arial"/>
          <w:color w:val="auto"/>
          <w:sz w:val="20"/>
          <w:szCs w:val="20"/>
          <w:u w:val="none"/>
        </w:rPr>
      </w:pPr>
      <w:r>
        <w:rPr>
          <w:rFonts w:ascii="Arial" w:hAnsi="Arial" w:cs="Arial"/>
          <w:color w:val="auto"/>
          <w:sz w:val="20"/>
          <w:szCs w:val="20"/>
          <w:u w:val="none"/>
        </w:rPr>
        <w:t xml:space="preserve">2.Wynagrodzenie, o którym mowa w ust. 1 powyżej, obejmuje wszelkie koszty związane z realizacją wszystkich obowiązków Wykonawcy wynikających z Umowy, a w tym koszty związane z wykonaniem dokumentacji projektowej, przeniesieniem praw autorskich do tej dokumentacji oraz wykonaniem na jej podstawie robót budowlanych, a także pełnieniem nadzoru autorskiego w tym uzyskanie wszelkich decyzji administracyjnych, uzgodnień, opinii, warunków, itp. obejmuje również koszty materiałów i wyrobów budowlanych, koszty wszelkich prac przygotowawczych, porządkowych, usunięcia i utylizacji materiału z demontażu, wszelkie koszty utrzymania, w tym koszty związane z zapewnieniem i dostawą mediów do dnia odbioru Przedmiotu umowy, koszty geodezyjne, koszty nadzorów specjalistycznych, koszty związane z wykonaniem przekopów kontrolnych dla ustalenia faktycznego przebiegu istniejącego uzbrojenia terenu i przygotowaniem terenu do wykonania robót, w tym koszty wykonania wszelkich prac związanych z usunięciem przeszkód uniemożliwiających lub ograniczających wykonanie robót objętych Przedmiotem umowy, także tych znajdujących się w ziemi, koszty związane z odbiorami wykonanych prac oraz inne koszty wynikające z Umowy, a także uwzględnia ryzyko Wykonawcy z tytułu oszacowania wszelkich kosztów związanych z jej wykonaniem, koszty przebudowy i/lub zabezpieczenie i/lub wymian istniejącej infrastruktury (istniejących sieci przyłączy, obiektów, budowli podziemnych, naziemnych itp.) zarówno zinwentaryzowanej jak i nie, kolidującej z zadaniem. Niedoszacowanie, pominięcie oraz brak rozpoznania zakresu Przedmiotu umowy nie może być podstawą do żądania zmiany wynagrodzenia ryczałtowego. </w:t>
      </w:r>
    </w:p>
    <w:p w14:paraId="58CDA856" w14:textId="023A5E55" w:rsidR="00A5419E" w:rsidRDefault="006E7BFB" w:rsidP="006E7BFB">
      <w:pPr>
        <w:pStyle w:val="Default"/>
        <w:spacing w:after="58"/>
        <w:rPr>
          <w:rFonts w:ascii="Arial" w:hAnsi="Arial" w:cs="Arial"/>
          <w:color w:val="auto"/>
          <w:sz w:val="20"/>
          <w:szCs w:val="20"/>
          <w:u w:val="none"/>
        </w:rPr>
      </w:pPr>
      <w:r>
        <w:rPr>
          <w:rFonts w:ascii="Arial" w:hAnsi="Arial" w:cs="Arial"/>
          <w:color w:val="auto"/>
          <w:sz w:val="20"/>
          <w:szCs w:val="20"/>
          <w:u w:val="none"/>
        </w:rPr>
        <w:t xml:space="preserve">3.Niedoszacowanie, pominięcie oraz brak rozpoznania zakresu Przedmiotu umowy nie może być podstawą do żądania zmiany wynagrodzenia ryczałtowego określonego w ust. 1 niniejszego paragrafu. </w:t>
      </w:r>
    </w:p>
    <w:p w14:paraId="64BFE3CD"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Dopuszcza się możliwość podwyższenia lub obniżenia wynagrodzenia w przypadku mającej wpływ na koszty wykonania Przedmiotu umowy zmiany: </w:t>
      </w:r>
    </w:p>
    <w:p w14:paraId="30931EBE" w14:textId="77777777" w:rsidR="00A5419E" w:rsidRDefault="00000000">
      <w:pPr>
        <w:pStyle w:val="Default"/>
        <w:numPr>
          <w:ilvl w:val="0"/>
          <w:numId w:val="30"/>
        </w:numPr>
        <w:spacing w:after="58"/>
        <w:rPr>
          <w:rFonts w:ascii="Arial" w:hAnsi="Arial" w:cs="Arial"/>
          <w:color w:val="auto"/>
          <w:sz w:val="20"/>
          <w:szCs w:val="20"/>
          <w:u w:val="none"/>
        </w:rPr>
      </w:pPr>
      <w:r>
        <w:rPr>
          <w:rFonts w:ascii="Arial" w:hAnsi="Arial" w:cs="Arial"/>
          <w:color w:val="auto"/>
          <w:sz w:val="20"/>
          <w:szCs w:val="20"/>
          <w:u w:val="none"/>
        </w:rPr>
        <w:lastRenderedPageBreak/>
        <w:t xml:space="preserve">stawki podatku od towarów i usług oraz podatku akcyzowego. Wynagrodzenie zostanie odpowiednio obniżone lub podwyższone o wartość o jaką ulegnie zmianie stawka podatku od towarów i usług lub podatku akcyzowego; </w:t>
      </w:r>
    </w:p>
    <w:p w14:paraId="170F2EC0" w14:textId="77777777" w:rsidR="00A5419E" w:rsidRDefault="00000000">
      <w:pPr>
        <w:pStyle w:val="Default"/>
        <w:numPr>
          <w:ilvl w:val="0"/>
          <w:numId w:val="30"/>
        </w:numPr>
        <w:spacing w:after="58"/>
        <w:rPr>
          <w:rFonts w:ascii="Arial" w:hAnsi="Arial" w:cs="Arial"/>
          <w:color w:val="auto"/>
          <w:sz w:val="20"/>
          <w:szCs w:val="20"/>
          <w:u w:val="none"/>
        </w:rPr>
      </w:pPr>
      <w:r>
        <w:rPr>
          <w:rFonts w:ascii="Arial" w:hAnsi="Arial" w:cs="Arial"/>
          <w:color w:val="auto"/>
          <w:sz w:val="20"/>
          <w:szCs w:val="20"/>
          <w:u w:val="none"/>
        </w:rPr>
        <w:t xml:space="preserve">wysokości minimalnego wynagrodzenia za pracę albo wysokości minimalnej stawki godzinowej ustalonych na podstawie ustawy z dnia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w:t>
      </w:r>
    </w:p>
    <w:p w14:paraId="3C81396B" w14:textId="77777777" w:rsidR="00A5419E" w:rsidRDefault="00000000">
      <w:pPr>
        <w:pStyle w:val="Default"/>
        <w:numPr>
          <w:ilvl w:val="0"/>
          <w:numId w:val="30"/>
        </w:numPr>
        <w:spacing w:after="58"/>
        <w:rPr>
          <w:rFonts w:ascii="Arial" w:hAnsi="Arial" w:cs="Arial"/>
          <w:color w:val="auto"/>
          <w:sz w:val="20"/>
          <w:szCs w:val="20"/>
          <w:u w:val="none"/>
        </w:rPr>
      </w:pPr>
      <w:r>
        <w:rPr>
          <w:rFonts w:ascii="Arial" w:hAnsi="Arial" w:cs="Arial"/>
          <w:color w:val="auto"/>
          <w:sz w:val="20"/>
          <w:szCs w:val="20"/>
          <w:u w:val="none"/>
        </w:rPr>
        <w:t xml:space="preserve">z uwzględnieniem wszystkich obciążeń publicznoprawnych od kwoty wzrostu minimalnego wynagrodzenia lub minimalnej stawki godzinowej; </w:t>
      </w:r>
    </w:p>
    <w:p w14:paraId="44848427" w14:textId="77777777" w:rsidR="00A5419E" w:rsidRDefault="00000000">
      <w:pPr>
        <w:pStyle w:val="Default"/>
        <w:numPr>
          <w:ilvl w:val="0"/>
          <w:numId w:val="30"/>
        </w:numPr>
        <w:spacing w:after="58"/>
        <w:rPr>
          <w:rFonts w:ascii="Arial" w:hAnsi="Arial" w:cs="Arial"/>
          <w:color w:val="auto"/>
          <w:sz w:val="20"/>
          <w:szCs w:val="20"/>
          <w:u w:val="none"/>
        </w:rPr>
      </w:pPr>
      <w:r>
        <w:rPr>
          <w:rFonts w:ascii="Arial" w:hAnsi="Arial" w:cs="Arial"/>
          <w:color w:val="auto"/>
          <w:sz w:val="20"/>
          <w:szCs w:val="20"/>
          <w:u w:val="none"/>
        </w:rPr>
        <w:t xml:space="preserve">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 </w:t>
      </w:r>
    </w:p>
    <w:p w14:paraId="2ACEB48B" w14:textId="77777777" w:rsidR="00A5419E" w:rsidRDefault="00000000">
      <w:pPr>
        <w:pStyle w:val="Default"/>
        <w:numPr>
          <w:ilvl w:val="0"/>
          <w:numId w:val="30"/>
        </w:numPr>
        <w:spacing w:after="58"/>
        <w:rPr>
          <w:rFonts w:ascii="Arial" w:hAnsi="Arial" w:cs="Arial"/>
          <w:color w:val="auto"/>
          <w:sz w:val="20"/>
          <w:szCs w:val="20"/>
          <w:u w:val="none"/>
        </w:rPr>
      </w:pPr>
      <w:r>
        <w:rPr>
          <w:rFonts w:ascii="Arial" w:hAnsi="Arial" w:cs="Arial"/>
          <w:color w:val="auto"/>
          <w:sz w:val="20"/>
          <w:szCs w:val="20"/>
          <w:u w:val="none"/>
        </w:rPr>
        <w:t xml:space="preserve">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 </w:t>
      </w:r>
    </w:p>
    <w:p w14:paraId="56F1134F"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wystąpienia okoliczności opisanych ust. 4 powyżej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doręczenia żądania, z uwzględnieniem pozostałych zapisów § 14 Umowy. </w:t>
      </w:r>
    </w:p>
    <w:p w14:paraId="797E9D3B"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dopuszczają zmianę wynagrodzenia należnego Wykonawcy, w przypadku zmiany ceny materiałów lub kosztów związanych z realizacją Umowy z uwzględnieniem następujących reguł: </w:t>
      </w:r>
    </w:p>
    <w:p w14:paraId="0962D0FB" w14:textId="77777777" w:rsidR="00A5419E" w:rsidRDefault="00000000">
      <w:pPr>
        <w:pStyle w:val="Default"/>
        <w:numPr>
          <w:ilvl w:val="0"/>
          <w:numId w:val="31"/>
        </w:numPr>
        <w:spacing w:after="58"/>
        <w:rPr>
          <w:rFonts w:ascii="Arial" w:hAnsi="Arial" w:cs="Arial"/>
          <w:color w:val="auto"/>
          <w:sz w:val="20"/>
          <w:szCs w:val="20"/>
          <w:u w:val="none"/>
        </w:rPr>
      </w:pPr>
      <w:r>
        <w:rPr>
          <w:rFonts w:ascii="Arial" w:hAnsi="Arial" w:cs="Arial"/>
          <w:color w:val="auto"/>
          <w:sz w:val="20"/>
          <w:szCs w:val="20"/>
          <w:u w:val="none"/>
        </w:rPr>
        <w:t xml:space="preserve">podstawą do ustalenia poziomu zmiany ceny materiałów lub kosztów związanych z realizacją zamówienia jest wskaźnik cen towarów i usług konsumpcyjnych ogłaszany w komunikacie Prezesa Głównego Urzędu Statycznego obowiązujący w miesiącu, w którym upłynął termin składania ofert, </w:t>
      </w:r>
    </w:p>
    <w:p w14:paraId="2EF7DA11" w14:textId="77777777" w:rsidR="00A5419E" w:rsidRDefault="00000000">
      <w:pPr>
        <w:pStyle w:val="Default"/>
        <w:numPr>
          <w:ilvl w:val="0"/>
          <w:numId w:val="31"/>
        </w:numPr>
        <w:spacing w:after="58"/>
        <w:rPr>
          <w:rFonts w:ascii="Arial" w:hAnsi="Arial" w:cs="Arial"/>
          <w:color w:val="auto"/>
          <w:sz w:val="20"/>
          <w:szCs w:val="20"/>
          <w:u w:val="none"/>
        </w:rPr>
      </w:pPr>
      <w:r>
        <w:rPr>
          <w:rFonts w:ascii="Arial" w:hAnsi="Arial" w:cs="Arial"/>
          <w:color w:val="auto"/>
          <w:sz w:val="20"/>
          <w:szCs w:val="20"/>
          <w:u w:val="none"/>
        </w:rPr>
        <w:t xml:space="preserve">minimalny poziom zmiany ceny materiałów lub kosztów wyliczony w oparciu o wskaźnik cen towarów i usług konsumpcyjnych wskazany w ust. 6a) powyżej, uprawniający strony Umowy do żądania zmiany wynagrodzenia wynosi 10 punktów procentowych; </w:t>
      </w:r>
    </w:p>
    <w:p w14:paraId="75759072" w14:textId="77777777" w:rsidR="00A5419E" w:rsidRDefault="00000000">
      <w:pPr>
        <w:pStyle w:val="Default"/>
        <w:numPr>
          <w:ilvl w:val="0"/>
          <w:numId w:val="31"/>
        </w:numPr>
        <w:spacing w:after="58"/>
        <w:rPr>
          <w:rFonts w:ascii="Arial" w:hAnsi="Arial" w:cs="Arial"/>
          <w:color w:val="auto"/>
          <w:sz w:val="20"/>
          <w:szCs w:val="20"/>
          <w:u w:val="none"/>
        </w:rPr>
      </w:pPr>
      <w:r>
        <w:rPr>
          <w:rFonts w:ascii="Arial" w:hAnsi="Arial" w:cs="Arial"/>
          <w:color w:val="auto"/>
          <w:sz w:val="20"/>
          <w:szCs w:val="20"/>
          <w:u w:val="none"/>
        </w:rPr>
        <w:t xml:space="preserve">maksymalna wartość zmiany wynagrodzenia, jaką dopuszcza Zamawiający wynosi 15% wartości netto wynagrodzenia określonego w § 13 ust. 1 Umowy. </w:t>
      </w:r>
    </w:p>
    <w:p w14:paraId="3A335030"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Zmiany, o których mowa w ust. 4 i ust. 6 powyżej mogą być wprowadzone wyłącznie wtedy, gdy mają one wpływ na koszty wykonania Umowy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14:paraId="5D981522"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Zmiany, o których mowa w ust. 6 powyżej, mogą być wprowadzane nie częściej niż raz w roku poprzez zestawienie kosztów świadczenia poszczególnych robót wymienionych w szczegółowej wycenie robót, o której mowa w § 8 Umowy oraz wskaźnika o którym mowa w ust. 6a) Strony będą uprawnione do wnioskowania o dokonanie kolejnej zmiany pod warunkiem, że wskaźnik o </w:t>
      </w:r>
      <w:r>
        <w:rPr>
          <w:rFonts w:ascii="Arial" w:hAnsi="Arial" w:cs="Arial"/>
          <w:color w:val="auto"/>
          <w:sz w:val="20"/>
          <w:szCs w:val="20"/>
          <w:u w:val="none"/>
        </w:rPr>
        <w:lastRenderedPageBreak/>
        <w:t xml:space="preserve">którym mowa w ust. 6a) powyżej ulegnie zmianie o minimum 10 punktów procentowych w stosunku do miesiąca w którym dokonano poprzedniej zmiany. </w:t>
      </w:r>
    </w:p>
    <w:p w14:paraId="2E6F8F12"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Poprzez zmianę cen materiałów lub kosztów, o których mowa w ust. 6 powyżej należy rozumieć wzrost odpowiednio cen lub kosztów, jak i ich obniżenie, względem cen lub kosztów przyjętych w celu ustalenia wynagrodzenia zawartego w ofercie, zatem uprawnienie do składania wniosku w przedmiocie zmiany wynagrodzenia przysługuje zarówno Wykonawcy, jak i Zamawiającemu. W przypadku obniżenia cen lub kosztu w stosunku do cen lub kosztu przyjętych w celu ustalenia wynagrodzenia zawartego w ofercie zapisy ust. 6, 7 i 8 powyżej stosuje się odpowiednio do Zamawiającego. </w:t>
      </w:r>
    </w:p>
    <w:p w14:paraId="08D07797"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akceptacji żądania przez drugą stronę, zwaloryzowane wynagrodzenie będzie obowiązywać od dnia doręczenia żądania i po podpisaniu aneksu, z uwzględnieniem zapisów związanych z rozliczeniami wskazanych w § 14 Umowy. </w:t>
      </w:r>
    </w:p>
    <w:p w14:paraId="40888B5C"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Brak zgody na zmianę po stronie Zamawiającego powoduje, że Wykonawca obowiązany jest wykonywać Umowę na dotychczasowych zasadach. </w:t>
      </w:r>
    </w:p>
    <w:p w14:paraId="51572867" w14:textId="77777777" w:rsidR="00A5419E"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dokonania zmiany wynagrodzenia w oparciu o powyższe zapisy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Umowy oraz przedłożenia oświadczenia podwykonawcy o dokonanej zmianie. </w:t>
      </w:r>
    </w:p>
    <w:p w14:paraId="3914D584" w14:textId="51B3BDA1" w:rsidR="00A5419E" w:rsidRPr="0030275B" w:rsidRDefault="00000000" w:rsidP="006E7BFB">
      <w:pPr>
        <w:pStyle w:val="Default"/>
        <w:numPr>
          <w:ilvl w:val="0"/>
          <w:numId w:val="11"/>
        </w:numPr>
        <w:spacing w:after="58"/>
        <w:ind w:left="426" w:hanging="426"/>
        <w:rPr>
          <w:rFonts w:ascii="Arial" w:hAnsi="Arial" w:cs="Arial"/>
          <w:color w:val="auto"/>
          <w:sz w:val="20"/>
          <w:szCs w:val="20"/>
          <w:u w:val="none"/>
        </w:rPr>
      </w:pPr>
      <w:r>
        <w:rPr>
          <w:rFonts w:ascii="Arial" w:hAnsi="Arial" w:cs="Arial"/>
          <w:sz w:val="20"/>
          <w:szCs w:val="20"/>
          <w:u w:val="none"/>
        </w:rPr>
        <w:t>Zamawiający zastrzega sobie prawo do zaniechania części prac. Wartość tych prac zostanie określona zgodnie z § 25ust. 5</w:t>
      </w:r>
    </w:p>
    <w:p w14:paraId="6F4FEF88" w14:textId="77777777" w:rsidR="00A5419E" w:rsidRDefault="00A5419E">
      <w:pPr>
        <w:pStyle w:val="Default"/>
        <w:jc w:val="center"/>
        <w:rPr>
          <w:rFonts w:ascii="Arial" w:hAnsi="Arial" w:cs="Arial"/>
          <w:color w:val="auto"/>
          <w:sz w:val="20"/>
          <w:szCs w:val="20"/>
          <w:u w:val="none"/>
        </w:rPr>
      </w:pPr>
    </w:p>
    <w:p w14:paraId="68A538A7"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14</w:t>
      </w:r>
    </w:p>
    <w:p w14:paraId="257B4F70"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Wynagrodzenie za wykonanie Przedmiotu umowy polegającego na wykonaniu dokumentacji projektowej i wszystkich obowiązków Wykonawcy związanych z tą dokumentacją, w tym za pełnienie nadzoru autorskiego oraz wykonane i odebrane roboty budowlane oraz realizację pozostałych obowiązków będzie płatne w częściach, zgodnie z poniższymi zasadami. </w:t>
      </w:r>
    </w:p>
    <w:p w14:paraId="06A33D54" w14:textId="7BEEBA7C"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Zapłata wskazanego w § 13 ust. 1 Umowy wynagrodzenia Wykonawcy, nastąpi</w:t>
      </w:r>
      <w:r w:rsidR="002E745D">
        <w:rPr>
          <w:rFonts w:ascii="Arial" w:hAnsi="Arial" w:cs="Arial"/>
          <w:color w:val="auto"/>
          <w:sz w:val="20"/>
          <w:szCs w:val="20"/>
          <w:u w:val="none"/>
        </w:rPr>
        <w:t xml:space="preserve"> </w:t>
      </w:r>
      <w:r>
        <w:rPr>
          <w:rFonts w:ascii="Arial" w:hAnsi="Arial" w:cs="Arial"/>
          <w:color w:val="auto"/>
          <w:sz w:val="20"/>
          <w:szCs w:val="20"/>
          <w:u w:val="none"/>
        </w:rPr>
        <w:t xml:space="preserve">zgodnie z postanowieniami wskazanymi w § 2 Umowy, </w:t>
      </w:r>
      <w:r w:rsidR="006A3EFB">
        <w:rPr>
          <w:rFonts w:ascii="Arial" w:hAnsi="Arial" w:cs="Arial"/>
          <w:color w:val="auto"/>
          <w:sz w:val="20"/>
          <w:szCs w:val="20"/>
          <w:u w:val="none"/>
        </w:rPr>
        <w:t>oraz harmonogramem</w:t>
      </w:r>
      <w:r w:rsidR="00E872D8">
        <w:rPr>
          <w:rFonts w:ascii="Arial" w:hAnsi="Arial" w:cs="Arial"/>
          <w:color w:val="auto"/>
          <w:sz w:val="20"/>
          <w:szCs w:val="20"/>
          <w:u w:val="none"/>
        </w:rPr>
        <w:t>.</w:t>
      </w:r>
      <w:r>
        <w:rPr>
          <w:rFonts w:ascii="Arial" w:hAnsi="Arial" w:cs="Arial"/>
          <w:color w:val="auto"/>
          <w:sz w:val="20"/>
          <w:szCs w:val="20"/>
          <w:u w:val="none"/>
        </w:rPr>
        <w:t xml:space="preserve"> </w:t>
      </w:r>
    </w:p>
    <w:p w14:paraId="0286B6CE"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Rozliczanie wynagrodzenia za wykonanie Przedmiotu umowy będzie dokonywane na podstawie wystawianych przez Wykonawcę faktur VAT: częściowych i końcowej . </w:t>
      </w:r>
    </w:p>
    <w:p w14:paraId="051FBC14"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Podstawę do wystawienia faktur VAT będzie: </w:t>
      </w:r>
    </w:p>
    <w:p w14:paraId="2D7F0A6F" w14:textId="79FC6D95" w:rsidR="00A5419E" w:rsidRDefault="00000000">
      <w:pPr>
        <w:pStyle w:val="Default"/>
        <w:numPr>
          <w:ilvl w:val="0"/>
          <w:numId w:val="34"/>
        </w:numPr>
        <w:rPr>
          <w:rFonts w:ascii="Arial" w:hAnsi="Arial" w:cs="Arial"/>
          <w:color w:val="auto"/>
          <w:sz w:val="20"/>
          <w:szCs w:val="20"/>
          <w:u w:val="none"/>
        </w:rPr>
      </w:pPr>
      <w:r>
        <w:rPr>
          <w:rFonts w:ascii="Arial" w:hAnsi="Arial" w:cs="Arial"/>
          <w:color w:val="auto"/>
          <w:sz w:val="20"/>
          <w:szCs w:val="20"/>
          <w:u w:val="none"/>
        </w:rPr>
        <w:t xml:space="preserve">odnośnie częściowej faktury VAT: podpisanie przez Zamawiającego protokołu końcowego odbioru dokumentacji projektowej, podpisanie przez Inspektora nadzoru i Zamawiającego protokołu częściowego rzeczywiście zakończonych robót, po zakończeniu </w:t>
      </w:r>
      <w:r w:rsidR="002E745D">
        <w:rPr>
          <w:rFonts w:ascii="Arial" w:hAnsi="Arial" w:cs="Arial"/>
          <w:color w:val="auto"/>
          <w:sz w:val="20"/>
          <w:szCs w:val="20"/>
          <w:u w:val="none"/>
        </w:rPr>
        <w:t>e</w:t>
      </w:r>
      <w:r>
        <w:rPr>
          <w:rFonts w:ascii="Arial" w:hAnsi="Arial" w:cs="Arial"/>
          <w:color w:val="auto"/>
          <w:sz w:val="20"/>
          <w:szCs w:val="20"/>
          <w:u w:val="none"/>
        </w:rPr>
        <w:t xml:space="preserve">tapu realizacji Przedmiotu umowy podpisanie przez Inspektora nadzoru i Zamawiającego, </w:t>
      </w:r>
    </w:p>
    <w:p w14:paraId="7DC01383" w14:textId="77777777" w:rsidR="00A5419E" w:rsidRDefault="00000000">
      <w:pPr>
        <w:pStyle w:val="Default"/>
        <w:numPr>
          <w:ilvl w:val="0"/>
          <w:numId w:val="34"/>
        </w:numPr>
        <w:rPr>
          <w:rFonts w:ascii="Arial" w:hAnsi="Arial" w:cs="Arial"/>
          <w:color w:val="auto"/>
          <w:sz w:val="20"/>
          <w:szCs w:val="20"/>
          <w:u w:val="none"/>
        </w:rPr>
      </w:pPr>
      <w:r>
        <w:rPr>
          <w:rFonts w:ascii="Arial" w:hAnsi="Arial" w:cs="Arial"/>
          <w:color w:val="auto"/>
          <w:sz w:val="20"/>
          <w:szCs w:val="20"/>
          <w:u w:val="none"/>
        </w:rPr>
        <w:t xml:space="preserve">odnośnie końcowej faktury VAT - zakończenie realizacji Przedmiotu umowy oraz podpisanie przez Inspektora nadzoru i Zamawiającego końcowego protokołu odbioru robót budowlanych objętych Przedmiotem umowy. </w:t>
      </w:r>
    </w:p>
    <w:p w14:paraId="28E6A3D9" w14:textId="77777777" w:rsidR="00C70AB1" w:rsidRPr="00C70AB1" w:rsidRDefault="00C70AB1" w:rsidP="00C70AB1">
      <w:pPr>
        <w:pStyle w:val="Default"/>
        <w:numPr>
          <w:ilvl w:val="0"/>
          <w:numId w:val="32"/>
        </w:numPr>
        <w:spacing w:after="58"/>
        <w:rPr>
          <w:rFonts w:ascii="Arial" w:hAnsi="Arial" w:cs="Arial"/>
          <w:color w:val="auto"/>
          <w:sz w:val="20"/>
          <w:szCs w:val="20"/>
          <w:u w:val="none"/>
        </w:rPr>
      </w:pPr>
      <w:r w:rsidRPr="00C70AB1">
        <w:rPr>
          <w:rFonts w:ascii="Arial" w:hAnsi="Arial" w:cs="Arial"/>
          <w:color w:val="auto"/>
          <w:sz w:val="20"/>
          <w:szCs w:val="20"/>
          <w:u w:val="none"/>
        </w:rPr>
        <w:t xml:space="preserve">Od momentu objęcia Odbiorcy obowiązkiem wystawiania faktur w systemie Krajowego Systemu e-Faktur (dalej </w:t>
      </w:r>
      <w:proofErr w:type="spellStart"/>
      <w:r w:rsidRPr="00C70AB1">
        <w:rPr>
          <w:rFonts w:ascii="Arial" w:hAnsi="Arial" w:cs="Arial"/>
          <w:color w:val="auto"/>
          <w:sz w:val="20"/>
          <w:szCs w:val="20"/>
          <w:u w:val="none"/>
        </w:rPr>
        <w:t>KSeF</w:t>
      </w:r>
      <w:proofErr w:type="spellEnd"/>
      <w:r w:rsidRPr="00C70AB1">
        <w:rPr>
          <w:rFonts w:ascii="Arial" w:hAnsi="Arial" w:cs="Arial"/>
          <w:color w:val="auto"/>
          <w:sz w:val="20"/>
          <w:szCs w:val="20"/>
          <w:u w:val="none"/>
        </w:rPr>
        <w:t xml:space="preserve">) za moment dostarczenia uznaje się dzień nadania jej numeru identyfikacyjnego przez system </w:t>
      </w:r>
      <w:proofErr w:type="spellStart"/>
      <w:r w:rsidRPr="00C70AB1">
        <w:rPr>
          <w:rFonts w:ascii="Arial" w:hAnsi="Arial" w:cs="Arial"/>
          <w:color w:val="auto"/>
          <w:sz w:val="20"/>
          <w:szCs w:val="20"/>
          <w:u w:val="none"/>
        </w:rPr>
        <w:t>KseF</w:t>
      </w:r>
      <w:proofErr w:type="spellEnd"/>
    </w:p>
    <w:p w14:paraId="33287634" w14:textId="77777777" w:rsidR="00C70AB1" w:rsidRPr="00C70AB1" w:rsidRDefault="00C70AB1" w:rsidP="00C70AB1">
      <w:pPr>
        <w:pStyle w:val="Default"/>
        <w:numPr>
          <w:ilvl w:val="0"/>
          <w:numId w:val="32"/>
        </w:numPr>
        <w:spacing w:after="58"/>
        <w:rPr>
          <w:rFonts w:ascii="Arial" w:hAnsi="Arial" w:cs="Arial"/>
          <w:color w:val="auto"/>
          <w:sz w:val="20"/>
          <w:szCs w:val="20"/>
          <w:u w:val="none"/>
        </w:rPr>
      </w:pPr>
      <w:r w:rsidRPr="00C70AB1">
        <w:rPr>
          <w:rFonts w:ascii="Arial" w:hAnsi="Arial" w:cs="Arial"/>
          <w:color w:val="auto"/>
          <w:sz w:val="20"/>
          <w:szCs w:val="20"/>
          <w:u w:val="none"/>
        </w:rPr>
        <w:t>Sprzedawca zobowiązany jest wystawić fakturę zgodnie z obowiązującymi przepisami oraz zobowiązany jest wypełnić element określony we wzorcu faktury ustrukturyzowanej jako „Podmiot3” dotyczący Nabywcy.</w:t>
      </w:r>
    </w:p>
    <w:p w14:paraId="324B6F79" w14:textId="77777777" w:rsidR="00C70AB1" w:rsidRPr="00C70AB1" w:rsidRDefault="00C70AB1" w:rsidP="00C70AB1">
      <w:pPr>
        <w:pStyle w:val="Default"/>
        <w:numPr>
          <w:ilvl w:val="0"/>
          <w:numId w:val="32"/>
        </w:numPr>
        <w:spacing w:after="58"/>
        <w:rPr>
          <w:rFonts w:ascii="Arial" w:hAnsi="Arial" w:cs="Arial"/>
          <w:color w:val="auto"/>
          <w:sz w:val="20"/>
          <w:szCs w:val="20"/>
          <w:u w:val="none"/>
        </w:rPr>
      </w:pPr>
      <w:r w:rsidRPr="00C70AB1">
        <w:rPr>
          <w:rFonts w:ascii="Arial" w:hAnsi="Arial" w:cs="Arial"/>
          <w:color w:val="auto"/>
          <w:sz w:val="20"/>
          <w:szCs w:val="20"/>
          <w:u w:val="none"/>
        </w:rPr>
        <w:t xml:space="preserve">Faktury wystawiane przez Sprzedawcę powinny być wystawiane w następujący sposób: </w:t>
      </w:r>
    </w:p>
    <w:p w14:paraId="130052D8" w14:textId="77777777" w:rsidR="00C70AB1" w:rsidRPr="00C70AB1" w:rsidRDefault="00C70AB1" w:rsidP="00C70AB1">
      <w:pPr>
        <w:pStyle w:val="Default"/>
        <w:numPr>
          <w:ilvl w:val="0"/>
          <w:numId w:val="32"/>
        </w:numPr>
        <w:spacing w:after="58"/>
        <w:rPr>
          <w:rFonts w:ascii="Arial" w:hAnsi="Arial" w:cs="Arial"/>
          <w:color w:val="auto"/>
          <w:sz w:val="20"/>
          <w:szCs w:val="20"/>
          <w:u w:val="none"/>
        </w:rPr>
      </w:pPr>
      <w:r w:rsidRPr="00C70AB1">
        <w:rPr>
          <w:rFonts w:ascii="Arial" w:hAnsi="Arial" w:cs="Arial"/>
          <w:color w:val="auto"/>
          <w:sz w:val="20"/>
          <w:szCs w:val="20"/>
          <w:u w:val="none"/>
        </w:rPr>
        <w:t>Podmiot2 (Nabywca) Miasto i Gmina Przyrów ul. Częstochowska 7 42-248 Przyrów NIP 949-21-92-782 Podmiot3 (Odbiorca) Urząd Miasta i Gminy w Przyrowie ul. Częstochowska 7 42-248 Przyrów NIP 949-01-70-598. Strony zgodnie postanawiają, że w przypadku wystawienia przez sprzedawcę faktur niezgodnie  z ust. 8 i 9 niniejszego paragrafu, przewidziane w niniejszej umowie oraz wskazane na wystawionych fakturach terminy płatności nie rozpoczynają się do momentu dokonania przez Sprzedawcę korekty błędnie wystawionych faktur, które to korekty będą uwzględniały zasady, o których mowa w ust. 8 i 9 tego paragrafu. Nabywca nie jest zobowiązany do dokonania płatności w przypadku faktur wystawionych w sposób nieuwzględniający zasad, o których mowa w ust. 8 i 9.</w:t>
      </w:r>
    </w:p>
    <w:p w14:paraId="0270103D"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Wykonawca ma prawo złożyć ustrukturyzowaną fakturę elektroniczną za pośrednictwem Platformy Elektronicznego Fakturowania. W celu wskazania prawidłowego adresata dokumentu (faktury) należy dokonać wyboru rodzaju adresu PEF- NIP oraz wpisać numer adresu PEF- ……………………….. </w:t>
      </w:r>
    </w:p>
    <w:p w14:paraId="48576C88" w14:textId="76C7F89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Płatności zostaną zrealizowane przelewem na rachunek bankowy Wykonawcy </w:t>
      </w:r>
      <w:r w:rsidR="00F57AF2">
        <w:rPr>
          <w:rFonts w:ascii="Arial" w:hAnsi="Arial" w:cs="Arial"/>
          <w:color w:val="auto"/>
          <w:sz w:val="20"/>
          <w:szCs w:val="20"/>
          <w:u w:val="none"/>
        </w:rPr>
        <w:t xml:space="preserve">podany na fakturze </w:t>
      </w:r>
      <w:r>
        <w:rPr>
          <w:rFonts w:ascii="Arial" w:hAnsi="Arial" w:cs="Arial"/>
          <w:color w:val="auto"/>
          <w:sz w:val="20"/>
          <w:szCs w:val="20"/>
          <w:u w:val="none"/>
        </w:rPr>
        <w:t xml:space="preserve"> </w:t>
      </w:r>
      <w:r w:rsidR="00F57AF2" w:rsidRPr="00F57AF2">
        <w:rPr>
          <w:rFonts w:ascii="Arial" w:hAnsi="Arial" w:cs="Arial"/>
          <w:color w:val="auto"/>
          <w:sz w:val="20"/>
          <w:szCs w:val="20"/>
          <w:u w:val="none"/>
        </w:rPr>
        <w:t>w terminie 30 dni od dnia jej doręczenia, lub od przesłania</w:t>
      </w:r>
      <w:r w:rsidR="00F57AF2">
        <w:rPr>
          <w:rFonts w:ascii="Arial" w:hAnsi="Arial" w:cs="Arial"/>
          <w:color w:val="auto"/>
          <w:sz w:val="20"/>
          <w:szCs w:val="20"/>
          <w:u w:val="none"/>
        </w:rPr>
        <w:t xml:space="preserve"> (wpływu).</w:t>
      </w:r>
    </w:p>
    <w:p w14:paraId="5CEB7F09" w14:textId="1C02C94B"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Za dzień dokonania płatności, Strony ustalają dzień obciążenia rachunku bankowego Zamawiającego. Wykonawca zobowiązany jest dostarczyć fakturę do siedziby Zamawiającego. Każda faktura musi być wystawiona na Zamawiającego oraz musi zawierać co najmniej: nazwę zamówienia, numer Umowy, opis za jaki jest okres lub jakich protokołów odbioru dotyczy. W przypadku wystawienia faktury niezgodnie z Umową lub obowiązującymi przepisami prawa bieg terminu płatności rozpoczyna się w dacie uzupełnienia brakujących dokumentów lub dacie otrzymania faktury korygującej VAT (o ile niezgodność dotyczyła treści faktury). Wykonawca zobowiązany jest do każdej faktury załączyć oświadczenie o wysokości należności przysługujących podwykonawcom lub dalszym podwykonawcom</w:t>
      </w:r>
      <w:r w:rsidR="00E872D8">
        <w:rPr>
          <w:rFonts w:ascii="Arial" w:hAnsi="Arial" w:cs="Arial"/>
          <w:color w:val="auto"/>
          <w:sz w:val="20"/>
          <w:szCs w:val="20"/>
          <w:u w:val="none"/>
        </w:rPr>
        <w:t>.</w:t>
      </w:r>
      <w:r>
        <w:rPr>
          <w:rFonts w:ascii="Arial" w:hAnsi="Arial" w:cs="Arial"/>
          <w:color w:val="auto"/>
          <w:sz w:val="20"/>
          <w:szCs w:val="20"/>
          <w:u w:val="none"/>
        </w:rPr>
        <w:t xml:space="preserve"> </w:t>
      </w:r>
    </w:p>
    <w:p w14:paraId="5175701C"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Przedmiot umowy będzie realizowany przez podwykonawców (dalszych podwykonawców), odpowiedzialność Zamawiającego za zapłatę wynagrodzenia podwykonawcy (dalszego podwykonawcy), ograniczona jest wyłącznie do należności powstałych po: </w:t>
      </w:r>
    </w:p>
    <w:p w14:paraId="215AB4F8" w14:textId="77777777" w:rsidR="00A5419E" w:rsidRDefault="00000000">
      <w:pPr>
        <w:pStyle w:val="Default"/>
        <w:numPr>
          <w:ilvl w:val="0"/>
          <w:numId w:val="35"/>
        </w:numPr>
        <w:spacing w:after="58"/>
        <w:rPr>
          <w:rFonts w:ascii="Arial" w:hAnsi="Arial" w:cs="Arial"/>
          <w:color w:val="auto"/>
          <w:sz w:val="20"/>
          <w:szCs w:val="20"/>
          <w:u w:val="none"/>
        </w:rPr>
      </w:pPr>
      <w:r>
        <w:rPr>
          <w:rFonts w:ascii="Arial" w:hAnsi="Arial" w:cs="Arial"/>
          <w:color w:val="auto"/>
          <w:sz w:val="20"/>
          <w:szCs w:val="20"/>
          <w:u w:val="none"/>
        </w:rPr>
        <w:t xml:space="preserve">zaakceptowaniu przez Zamawiającego umowy o podwykonawstwo, której przedmiotem są roboty budowlane, </w:t>
      </w:r>
    </w:p>
    <w:p w14:paraId="2FDD5CEB" w14:textId="77777777" w:rsidR="00A5419E" w:rsidRDefault="00000000">
      <w:pPr>
        <w:pStyle w:val="Default"/>
        <w:numPr>
          <w:ilvl w:val="0"/>
          <w:numId w:val="35"/>
        </w:numPr>
        <w:spacing w:after="58"/>
        <w:rPr>
          <w:rFonts w:ascii="Arial" w:hAnsi="Arial" w:cs="Arial"/>
          <w:color w:val="auto"/>
          <w:sz w:val="20"/>
          <w:szCs w:val="20"/>
          <w:u w:val="none"/>
        </w:rPr>
      </w:pPr>
      <w:r>
        <w:rPr>
          <w:rFonts w:ascii="Arial" w:hAnsi="Arial" w:cs="Arial"/>
          <w:color w:val="auto"/>
          <w:sz w:val="20"/>
          <w:szCs w:val="20"/>
          <w:u w:val="none"/>
        </w:rPr>
        <w:t xml:space="preserve">przedłożeniu Zamawiającemu poświadczonej za zgodność z oryginałem kopii umowy o podwykonawstwo, której przedmiotem są dostawy lub usługi. </w:t>
      </w:r>
    </w:p>
    <w:p w14:paraId="5A428081"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termin zapłaty wynagrodzenia należnego podwykonawcy lub dalszemu podwykonawcy, przypadnie później niż termin zapłaty wynagrodzenia Wykonawcy wynikający z ust. 2,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 i pisemnego oświadczenia podwykonawcy (dalszego podwykonawcy) potwierdzającego tą zapłatę. </w:t>
      </w:r>
    </w:p>
    <w:p w14:paraId="4448CC99"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realizacji Przedmiotu umowy przy udziale podwykonawców (dalszych podwykonawców), strony ustalają następujące zasady płatności wynagrodzenia z tytułu realizacji przedmiotu Umowy: </w:t>
      </w:r>
    </w:p>
    <w:p w14:paraId="37DDED76" w14:textId="77777777" w:rsidR="00A5419E" w:rsidRDefault="00000000">
      <w:pPr>
        <w:pStyle w:val="Default"/>
        <w:numPr>
          <w:ilvl w:val="0"/>
          <w:numId w:val="36"/>
        </w:numPr>
        <w:spacing w:after="58"/>
        <w:rPr>
          <w:rFonts w:ascii="Arial" w:hAnsi="Arial" w:cs="Arial"/>
          <w:color w:val="auto"/>
          <w:sz w:val="20"/>
          <w:szCs w:val="20"/>
          <w:u w:val="none"/>
        </w:rPr>
      </w:pPr>
      <w:r>
        <w:rPr>
          <w:rFonts w:ascii="Arial" w:hAnsi="Arial" w:cs="Arial"/>
          <w:color w:val="auto"/>
          <w:sz w:val="20"/>
          <w:szCs w:val="20"/>
          <w:u w:val="none"/>
        </w:rPr>
        <w:t>Wynagrodzenie za prace wykonane przez podwykonawcę (dalszego podwykonawcę) zostanie zapłacone Wykonawcy wyłącznie pod warunkiem przedłożenia przez Wykonawcę wraz z fakturą dowodów zapłaty wynagrodzenia należnego podwykonawcom (dalszym podwykonawcom) oraz pisemnych oświadczeń podwykonawcy (dalszego podwykonawcy) potwierdzającego tą zapłatę, sporządzonych zgodnie z Załącznikiem nr 8 do Umowy. Ponadto, Wykonawca zobligowany jest złożyć wraz z fakturą swoje pisemne oświadczenie o wysokości i terminie wymagalności wynagrodzenia należnego wszystkim podwykonawcom (dalszym podwykonawcom);</w:t>
      </w:r>
      <w:r>
        <w:rPr>
          <w:rFonts w:ascii="Arial" w:hAnsi="Arial" w:cs="Arial"/>
          <w:color w:val="auto"/>
          <w:sz w:val="20"/>
          <w:szCs w:val="20"/>
        </w:rPr>
        <w:t xml:space="preserve"> </w:t>
      </w:r>
    </w:p>
    <w:p w14:paraId="57EBA693" w14:textId="77777777" w:rsidR="00A5419E" w:rsidRDefault="00000000">
      <w:pPr>
        <w:pStyle w:val="Default"/>
        <w:numPr>
          <w:ilvl w:val="0"/>
          <w:numId w:val="36"/>
        </w:numPr>
        <w:spacing w:after="58"/>
        <w:rPr>
          <w:rFonts w:ascii="Arial" w:hAnsi="Arial" w:cs="Arial"/>
          <w:color w:val="auto"/>
          <w:sz w:val="20"/>
          <w:szCs w:val="20"/>
          <w:u w:val="none"/>
        </w:rPr>
      </w:pPr>
      <w:r>
        <w:rPr>
          <w:rFonts w:ascii="Arial" w:hAnsi="Arial" w:cs="Arial"/>
          <w:color w:val="auto"/>
          <w:sz w:val="20"/>
          <w:szCs w:val="20"/>
          <w:u w:val="none"/>
        </w:rPr>
        <w:t xml:space="preserve">Wykonawca może upoważnić Zamawiającego na piśmie do zapłaty wynagrodzenia bezpośrednio na rachunek podwykonawcy (dalszego podwykonawcy). W takim przypadku do wystawionej przez siebie faktury, Wykonawca dołączy kopie faktur wystawionych przez podwykonawcę (dalszego podwykonawcę) zgodnie z zawartymi umowami o podwykonawstwo, a ponadto dyspozycję bezpośredniego uiszczenia płatności objętych tymi fakturami przelewem z rachunku Zamawiającego na wskazany w tych fakturach rachunek bankowy podwykonawcy (dalszego podwykonawcy). Faktura Wykonawcy będzie zawierać klauzulę wskazującą nazwę podwykonawcy (dalszego podwykonawcy) oraz numer jego rachunku bankowego, w celu bezpośredniego przekazania wynagrodzenia podwykonawcom. </w:t>
      </w:r>
    </w:p>
    <w:p w14:paraId="06624606"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naruszenia reguł określonych powyżej lub powzięcia informacji o uchylaniu się Wykonawcy od obowiązku zapłaty wynagrodzenia podwykonawcom (dalszym podwykonawcom), Zamawiający uprawniony będzie do dokonania bezpośredniej zapłaty wynagrodzenia należnego podwykonawcy (dalszemu podwykonawcy). Przed dokonaniem bezpośredniej zapłaty Zamawiający umożliwi Wykonawcy zgłoszenie uwag w tym przedmiocie w terminie 7 dni licząc od dnia doręczenia Wykonawcy informacji o zamiarze dokonania bezpośredniej zapłaty. Bezpośrednia zapłata obejmie wyłącznie należne wynagrodzenie, tj. bez odsetek. </w:t>
      </w:r>
    </w:p>
    <w:p w14:paraId="032507E2"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W sytuacji zgłoszenia przez Wykonawcę w terminie określonym w ustępie powyżej, uwag dotyczących zamiaru dokonania przez Zamawiającego zapłaty bezpośredniej, Zamawiający może: </w:t>
      </w:r>
    </w:p>
    <w:p w14:paraId="3EAC2951" w14:textId="77777777" w:rsidR="00A5419E" w:rsidRDefault="00000000">
      <w:pPr>
        <w:pStyle w:val="Default"/>
        <w:numPr>
          <w:ilvl w:val="0"/>
          <w:numId w:val="37"/>
        </w:numPr>
        <w:spacing w:after="58"/>
        <w:rPr>
          <w:rFonts w:ascii="Arial" w:hAnsi="Arial" w:cs="Arial"/>
          <w:color w:val="auto"/>
          <w:sz w:val="20"/>
          <w:szCs w:val="20"/>
          <w:u w:val="none"/>
        </w:rPr>
      </w:pPr>
      <w:r>
        <w:rPr>
          <w:rFonts w:ascii="Arial" w:hAnsi="Arial" w:cs="Arial"/>
          <w:color w:val="auto"/>
          <w:sz w:val="20"/>
          <w:szCs w:val="20"/>
          <w:u w:val="none"/>
        </w:rPr>
        <w:t xml:space="preserve">nie dokonać bezpośredniej zapłaty wynagrodzenia podwykonawcy lub dalszemu podwykonawcy, jeżeli Wykonawca wykaże niezasadność takiej zapłaty. </w:t>
      </w:r>
    </w:p>
    <w:p w14:paraId="6DB9D574" w14:textId="77777777" w:rsidR="00A5419E" w:rsidRDefault="00000000">
      <w:pPr>
        <w:pStyle w:val="Default"/>
        <w:numPr>
          <w:ilvl w:val="0"/>
          <w:numId w:val="37"/>
        </w:numPr>
        <w:spacing w:after="58"/>
        <w:rPr>
          <w:rFonts w:ascii="Arial" w:hAnsi="Arial" w:cs="Arial"/>
          <w:color w:val="auto"/>
          <w:sz w:val="20"/>
          <w:szCs w:val="20"/>
          <w:u w:val="none"/>
        </w:rPr>
      </w:pPr>
      <w:r>
        <w:rPr>
          <w:rFonts w:ascii="Arial" w:hAnsi="Arial" w:cs="Arial"/>
          <w:color w:val="auto"/>
          <w:sz w:val="20"/>
          <w:szCs w:val="20"/>
          <w:u w:val="none"/>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0D3EA97F" w14:textId="77777777" w:rsidR="00A5419E" w:rsidRDefault="00000000">
      <w:pPr>
        <w:pStyle w:val="Default"/>
        <w:numPr>
          <w:ilvl w:val="0"/>
          <w:numId w:val="37"/>
        </w:numPr>
        <w:spacing w:after="58"/>
        <w:rPr>
          <w:rFonts w:ascii="Arial" w:hAnsi="Arial" w:cs="Arial"/>
          <w:color w:val="auto"/>
          <w:sz w:val="20"/>
          <w:szCs w:val="20"/>
          <w:u w:val="none"/>
        </w:rPr>
      </w:pPr>
      <w:r>
        <w:rPr>
          <w:rFonts w:ascii="Arial" w:hAnsi="Arial" w:cs="Arial"/>
          <w:color w:val="auto"/>
          <w:sz w:val="20"/>
          <w:szCs w:val="20"/>
          <w:u w:val="none"/>
        </w:rPr>
        <w:t xml:space="preserve">dokonać bezpośredniej zapłaty wynagrodzenia podwykonawcy lub dalszemu podwykonawcy, jeżeli podwykonawca lub dalszy podwykonawca wykaże zasadność takiej zapłaty. </w:t>
      </w:r>
    </w:p>
    <w:p w14:paraId="37F92569"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W przypadku dokonania bezpośredniej zapłaty podwykonawcy (dalszemu podwykonawcy), Zamawiający potrąci kwotę wypłaconego wynagrodzenia z wynagrodzenia należnego Wykonawcy. Potrącenie to nie wymaga zgody Wykonawcy i następuje poprzez złożenie Wykonawcy oświadczenia o potrąceniu, albo samym dokonaniu zapłaty z dokonanym potrąceniem.</w:t>
      </w:r>
    </w:p>
    <w:p w14:paraId="6C1CF06E"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nie ponosi odpowiedzialności za zapłatę wynagrodzenia za roboty budowlane wykonane przez podwykonawcę (dalszego podwykonawcę) w przypadku: </w:t>
      </w:r>
    </w:p>
    <w:p w14:paraId="2D408A26" w14:textId="77777777" w:rsidR="00A5419E" w:rsidRDefault="00000000">
      <w:pPr>
        <w:pStyle w:val="Default"/>
        <w:numPr>
          <w:ilvl w:val="0"/>
          <w:numId w:val="38"/>
        </w:numPr>
        <w:spacing w:after="58"/>
        <w:rPr>
          <w:rFonts w:ascii="Arial" w:hAnsi="Arial" w:cs="Arial"/>
          <w:color w:val="auto"/>
          <w:sz w:val="20"/>
          <w:szCs w:val="20"/>
          <w:u w:val="none"/>
        </w:rPr>
      </w:pPr>
      <w:r>
        <w:rPr>
          <w:rFonts w:ascii="Arial" w:hAnsi="Arial" w:cs="Arial"/>
          <w:color w:val="auto"/>
          <w:sz w:val="20"/>
          <w:szCs w:val="20"/>
          <w:u w:val="none"/>
        </w:rPr>
        <w:t xml:space="preserve">zawarcia umowy z podwykonawcą (dalszym podwykonawcą) lub zmiany podwykonawcy (dalszego podwykonawcy) bez zgody Zamawiającego, </w:t>
      </w:r>
    </w:p>
    <w:p w14:paraId="200093B9" w14:textId="77777777" w:rsidR="00A5419E" w:rsidRDefault="00000000">
      <w:pPr>
        <w:pStyle w:val="Default"/>
        <w:numPr>
          <w:ilvl w:val="0"/>
          <w:numId w:val="38"/>
        </w:numPr>
        <w:spacing w:after="58"/>
        <w:rPr>
          <w:rFonts w:ascii="Arial" w:hAnsi="Arial" w:cs="Arial"/>
          <w:color w:val="auto"/>
          <w:sz w:val="20"/>
          <w:szCs w:val="20"/>
          <w:u w:val="none"/>
        </w:rPr>
      </w:pPr>
      <w:r>
        <w:rPr>
          <w:rFonts w:ascii="Arial" w:hAnsi="Arial" w:cs="Arial"/>
          <w:color w:val="auto"/>
          <w:sz w:val="20"/>
          <w:szCs w:val="20"/>
          <w:u w:val="none"/>
        </w:rPr>
        <w:t xml:space="preserve">zmiany warunków umowy z podwykonawcą (dalszym podwykonawcą) bez zgody Zamawiającego, </w:t>
      </w:r>
    </w:p>
    <w:p w14:paraId="512FD15C" w14:textId="77777777" w:rsidR="00A5419E" w:rsidRDefault="00000000">
      <w:pPr>
        <w:pStyle w:val="Default"/>
        <w:numPr>
          <w:ilvl w:val="0"/>
          <w:numId w:val="38"/>
        </w:numPr>
        <w:spacing w:after="58"/>
        <w:rPr>
          <w:rFonts w:ascii="Arial" w:hAnsi="Arial" w:cs="Arial"/>
          <w:color w:val="auto"/>
          <w:sz w:val="20"/>
          <w:szCs w:val="20"/>
          <w:u w:val="none"/>
        </w:rPr>
      </w:pPr>
      <w:r>
        <w:rPr>
          <w:rFonts w:ascii="Arial" w:hAnsi="Arial" w:cs="Arial"/>
          <w:color w:val="auto"/>
          <w:sz w:val="20"/>
          <w:szCs w:val="20"/>
          <w:u w:val="none"/>
        </w:rPr>
        <w:t>nieuwzględnienia sprzeciwu lub zastrzeżeń do umowy z podwykonawcą (dalszym podwykonawcą) zgłoszonych przez Zamawiającego lub innego naruszenia art. 647</w:t>
      </w:r>
      <w:r>
        <w:rPr>
          <w:rFonts w:ascii="Arial" w:hAnsi="Arial" w:cs="Arial"/>
          <w:color w:val="auto"/>
          <w:sz w:val="20"/>
          <w:szCs w:val="20"/>
          <w:u w:val="none"/>
          <w:vertAlign w:val="superscript"/>
        </w:rPr>
        <w:t>1</w:t>
      </w:r>
      <w:r>
        <w:rPr>
          <w:rFonts w:ascii="Arial" w:hAnsi="Arial" w:cs="Arial"/>
          <w:color w:val="auto"/>
          <w:sz w:val="20"/>
          <w:szCs w:val="20"/>
          <w:u w:val="none"/>
        </w:rPr>
        <w:t xml:space="preserve"> Kodeksu cywilnego. </w:t>
      </w:r>
    </w:p>
    <w:p w14:paraId="327F9642" w14:textId="77777777" w:rsidR="00A5419E" w:rsidRDefault="00000000">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Ewentualny złom powstały w wyniku robót wykonanych w ramach Przedmiotu umowy jest własnością Zamawiającego. Sprzedaż złomu dokonywana będzie przez Zamawiającego do punktu złomu na podstawie dostarczonej przez Wykonawcę Karty przekazania złomu. Wykonawca ma obowiązek dostarczyć złom do punktu złomu oraz dostarczyć Zamawiającemu Kartę nie później niż 3 dni od daty dostarczenia złomu do punktu złomu. </w:t>
      </w:r>
    </w:p>
    <w:p w14:paraId="76BFF3C8" w14:textId="69B37904" w:rsidR="00051DE6" w:rsidRPr="00051DE6" w:rsidRDefault="00000000" w:rsidP="00051DE6">
      <w:pPr>
        <w:pStyle w:val="Default"/>
        <w:numPr>
          <w:ilvl w:val="0"/>
          <w:numId w:val="3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Ewentualne drewno z wycinki powstałe w wyniku robót budowlanych w ramach Przedmiotu umowy jest własnością Zamawiającego. Drewno w postaci pociętych na kawałki dłużyc oraz konarów użytkowych należy dodatkowo pociąć na długość ok. 1 m. Powyższe należy do obowiązków Wykonawcy w ramach obowiązków umownych. Przed przystąpieniem do wycinki należy powiadomić Zamawiającego z 7-dniowym wyprzedzeniem. Przekazanie drewna będzie odbywać się protokolarnie. </w:t>
      </w:r>
    </w:p>
    <w:p w14:paraId="107C5FBC" w14:textId="77777777" w:rsidR="00A5419E" w:rsidRDefault="00A5419E">
      <w:pPr>
        <w:pStyle w:val="Default"/>
        <w:rPr>
          <w:rFonts w:ascii="Arial" w:hAnsi="Arial" w:cs="Arial"/>
          <w:color w:val="auto"/>
          <w:sz w:val="20"/>
          <w:szCs w:val="20"/>
          <w:u w:val="none"/>
        </w:rPr>
      </w:pPr>
    </w:p>
    <w:p w14:paraId="0E717522"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15</w:t>
      </w:r>
    </w:p>
    <w:p w14:paraId="31A757EB" w14:textId="77777777" w:rsidR="00A5419E" w:rsidRDefault="00A5419E">
      <w:pPr>
        <w:pStyle w:val="Default"/>
        <w:jc w:val="center"/>
        <w:rPr>
          <w:rFonts w:ascii="Arial" w:hAnsi="Arial" w:cs="Arial"/>
          <w:b/>
          <w:color w:val="auto"/>
          <w:sz w:val="20"/>
          <w:szCs w:val="20"/>
          <w:u w:val="none"/>
        </w:rPr>
      </w:pPr>
    </w:p>
    <w:p w14:paraId="7BE49F8B" w14:textId="34AB6218"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zobowiązany jest do ubezpieczenia od odpowiedzialności cywilnej: deliktowej i kontraktowej </w:t>
      </w:r>
      <w:r w:rsidR="00F159A9">
        <w:rPr>
          <w:rFonts w:ascii="Arial" w:hAnsi="Arial" w:cs="Arial"/>
          <w:color w:val="auto"/>
          <w:sz w:val="20"/>
          <w:szCs w:val="20"/>
          <w:u w:val="none"/>
        </w:rPr>
        <w:t>,</w:t>
      </w:r>
      <w:proofErr w:type="spellStart"/>
      <w:r w:rsidR="00F159A9">
        <w:rPr>
          <w:rFonts w:ascii="Arial" w:hAnsi="Arial" w:cs="Arial"/>
          <w:color w:val="auto"/>
          <w:sz w:val="20"/>
          <w:szCs w:val="20"/>
          <w:u w:val="none"/>
        </w:rPr>
        <w:t>tj</w:t>
      </w:r>
      <w:proofErr w:type="spellEnd"/>
      <w:r w:rsidR="00F159A9">
        <w:rPr>
          <w:rFonts w:ascii="Arial" w:hAnsi="Arial" w:cs="Arial"/>
          <w:color w:val="auto"/>
          <w:sz w:val="20"/>
          <w:szCs w:val="20"/>
          <w:u w:val="none"/>
        </w:rPr>
        <w:t>:</w:t>
      </w:r>
      <w:r w:rsidR="00F159A9" w:rsidRPr="00F159A9">
        <w:rPr>
          <w:rFonts w:ascii="Arial" w:hAnsi="Arial" w:cs="Arial"/>
          <w:color w:val="auto"/>
          <w:sz w:val="20"/>
          <w:szCs w:val="20"/>
          <w:u w:val="none"/>
        </w:rPr>
        <w:t>(za szkody z czynów niedozwolonych, niezwiązane z umową</w:t>
      </w:r>
      <w:r w:rsidR="00F159A9">
        <w:rPr>
          <w:rFonts w:ascii="Arial" w:hAnsi="Arial" w:cs="Arial"/>
          <w:color w:val="auto"/>
          <w:sz w:val="20"/>
          <w:szCs w:val="20"/>
          <w:u w:val="none"/>
        </w:rPr>
        <w:t>)</w:t>
      </w:r>
      <w:r w:rsidR="00F159A9" w:rsidRPr="00F159A9">
        <w:rPr>
          <w:rFonts w:ascii="Arial" w:hAnsi="Arial" w:cs="Arial"/>
          <w:color w:val="auto"/>
          <w:sz w:val="20"/>
          <w:szCs w:val="20"/>
          <w:u w:val="none"/>
        </w:rPr>
        <w:t xml:space="preserve">, </w:t>
      </w:r>
      <w:r w:rsidR="00F159A9">
        <w:rPr>
          <w:rFonts w:ascii="Arial" w:hAnsi="Arial" w:cs="Arial"/>
          <w:color w:val="auto"/>
          <w:sz w:val="20"/>
          <w:szCs w:val="20"/>
          <w:u w:val="none"/>
        </w:rPr>
        <w:t>oraz</w:t>
      </w:r>
      <w:r w:rsidR="00F159A9" w:rsidRPr="00F159A9">
        <w:rPr>
          <w:rFonts w:ascii="Arial" w:hAnsi="Arial" w:cs="Arial"/>
          <w:color w:val="auto"/>
          <w:sz w:val="20"/>
          <w:szCs w:val="20"/>
          <w:u w:val="none"/>
        </w:rPr>
        <w:t xml:space="preserve"> (za szkody wynikłe z niewykonania lub nienależytego wykonania umowy</w:t>
      </w:r>
      <w:r w:rsidR="00F159A9">
        <w:rPr>
          <w:rFonts w:ascii="Arial" w:hAnsi="Arial" w:cs="Arial"/>
          <w:color w:val="auto"/>
          <w:sz w:val="20"/>
          <w:szCs w:val="20"/>
          <w:u w:val="none"/>
        </w:rPr>
        <w:t>)</w:t>
      </w:r>
      <w:r w:rsidR="00F159A9" w:rsidRPr="00F159A9">
        <w:rPr>
          <w:rFonts w:ascii="Arial" w:hAnsi="Arial" w:cs="Arial"/>
          <w:color w:val="auto"/>
          <w:sz w:val="20"/>
          <w:szCs w:val="20"/>
          <w:u w:val="none"/>
        </w:rPr>
        <w:t xml:space="preserve"> </w:t>
      </w:r>
    </w:p>
    <w:p w14:paraId="0CC99B26"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Ubezpieczeniu, o którym mowa w ust. 1, podlegają w szczególności: </w:t>
      </w:r>
    </w:p>
    <w:p w14:paraId="2D51B9D4" w14:textId="77777777" w:rsidR="00A5419E" w:rsidRDefault="00000000">
      <w:pPr>
        <w:pStyle w:val="Default"/>
        <w:numPr>
          <w:ilvl w:val="0"/>
          <w:numId w:val="40"/>
        </w:numPr>
        <w:spacing w:after="58"/>
        <w:rPr>
          <w:rFonts w:ascii="Arial" w:hAnsi="Arial" w:cs="Arial"/>
          <w:color w:val="auto"/>
          <w:sz w:val="20"/>
          <w:szCs w:val="20"/>
          <w:u w:val="none"/>
        </w:rPr>
      </w:pPr>
      <w:r>
        <w:rPr>
          <w:rFonts w:ascii="Arial" w:hAnsi="Arial" w:cs="Arial"/>
          <w:color w:val="auto"/>
          <w:sz w:val="20"/>
          <w:szCs w:val="20"/>
          <w:u w:val="none"/>
        </w:rPr>
        <w:t>odpowiedzialność cywilna za szkody osobowe i rzeczowe wyrządzone osobom trzecim, w tym powstałe w związku z prowadzonymi robotami budowlanymi, w tym także ruchem pojazdów mechanicznych;</w:t>
      </w:r>
    </w:p>
    <w:p w14:paraId="3352B642" w14:textId="77777777" w:rsidR="00A5419E" w:rsidRDefault="00000000">
      <w:pPr>
        <w:pStyle w:val="Default"/>
        <w:numPr>
          <w:ilvl w:val="0"/>
          <w:numId w:val="40"/>
        </w:numPr>
        <w:spacing w:after="58"/>
        <w:rPr>
          <w:rFonts w:ascii="Arial" w:hAnsi="Arial" w:cs="Arial"/>
          <w:color w:val="auto"/>
          <w:sz w:val="20"/>
          <w:szCs w:val="20"/>
          <w:u w:val="none"/>
        </w:rPr>
      </w:pPr>
      <w:r>
        <w:rPr>
          <w:rFonts w:ascii="Arial" w:hAnsi="Arial" w:cs="Arial"/>
          <w:color w:val="auto"/>
          <w:sz w:val="20"/>
          <w:szCs w:val="20"/>
          <w:u w:val="none"/>
        </w:rPr>
        <w:t xml:space="preserve">ubezpieczenie od następstw nieszczęśliwych wypadków pracowników Wykonawcy i osób trzecich powstałe w związku z prowadzonymi robotami budowlanymi, w tym także ruchem pojazdów mechanicznych; </w:t>
      </w:r>
    </w:p>
    <w:p w14:paraId="0726DD51" w14:textId="77777777" w:rsidR="00A5419E" w:rsidRDefault="00000000">
      <w:pPr>
        <w:pStyle w:val="Default"/>
        <w:numPr>
          <w:ilvl w:val="0"/>
          <w:numId w:val="40"/>
        </w:numPr>
        <w:spacing w:after="58"/>
        <w:rPr>
          <w:rFonts w:ascii="Arial" w:hAnsi="Arial" w:cs="Arial"/>
          <w:color w:val="auto"/>
          <w:sz w:val="20"/>
          <w:szCs w:val="20"/>
          <w:u w:val="none"/>
        </w:rPr>
      </w:pPr>
      <w:r>
        <w:rPr>
          <w:rFonts w:ascii="Arial" w:hAnsi="Arial" w:cs="Arial"/>
          <w:color w:val="auto"/>
          <w:sz w:val="20"/>
          <w:szCs w:val="20"/>
          <w:u w:val="none"/>
        </w:rPr>
        <w:t xml:space="preserve">ubezpieczenie od szkód powstałych w wyniku błędów w dokumentacji powykonawczej; </w:t>
      </w:r>
    </w:p>
    <w:p w14:paraId="79053002" w14:textId="77777777" w:rsidR="00A5419E" w:rsidRDefault="00000000">
      <w:pPr>
        <w:pStyle w:val="Default"/>
        <w:numPr>
          <w:ilvl w:val="0"/>
          <w:numId w:val="40"/>
        </w:numPr>
        <w:spacing w:after="58"/>
        <w:rPr>
          <w:rFonts w:ascii="Arial" w:hAnsi="Arial" w:cs="Arial"/>
          <w:color w:val="auto"/>
          <w:sz w:val="20"/>
          <w:szCs w:val="20"/>
          <w:u w:val="none"/>
        </w:rPr>
      </w:pPr>
      <w:r>
        <w:rPr>
          <w:rFonts w:ascii="Arial" w:hAnsi="Arial" w:cs="Arial"/>
          <w:color w:val="auto"/>
          <w:sz w:val="20"/>
          <w:szCs w:val="20"/>
          <w:u w:val="none"/>
        </w:rPr>
        <w:t xml:space="preserve">ubezpieczenie od szkód powstałych w wyniku wad i braków dokumentacji powykonawczej; </w:t>
      </w:r>
    </w:p>
    <w:p w14:paraId="570FB6C9" w14:textId="77777777" w:rsidR="00A5419E" w:rsidRDefault="00000000">
      <w:pPr>
        <w:pStyle w:val="Default"/>
        <w:numPr>
          <w:ilvl w:val="0"/>
          <w:numId w:val="40"/>
        </w:numPr>
        <w:spacing w:after="58"/>
        <w:rPr>
          <w:rFonts w:ascii="Arial" w:hAnsi="Arial" w:cs="Arial"/>
          <w:color w:val="auto"/>
          <w:sz w:val="20"/>
          <w:szCs w:val="20"/>
          <w:u w:val="none"/>
        </w:rPr>
      </w:pPr>
      <w:r>
        <w:rPr>
          <w:rFonts w:ascii="Arial" w:hAnsi="Arial" w:cs="Arial"/>
          <w:color w:val="auto"/>
          <w:sz w:val="20"/>
          <w:szCs w:val="20"/>
          <w:u w:val="none"/>
        </w:rPr>
        <w:t xml:space="preserve">ubezpieczenie od szkód w mieniu stanowiącym własność Zamawiającego, powstałych w związku z wykonywaniem Umowy; </w:t>
      </w:r>
    </w:p>
    <w:p w14:paraId="10E412D1" w14:textId="77777777" w:rsidR="00A5419E" w:rsidRDefault="00000000">
      <w:pPr>
        <w:pStyle w:val="Default"/>
        <w:numPr>
          <w:ilvl w:val="0"/>
          <w:numId w:val="40"/>
        </w:numPr>
        <w:spacing w:after="58"/>
        <w:rPr>
          <w:rFonts w:ascii="Arial" w:hAnsi="Arial" w:cs="Arial"/>
          <w:color w:val="auto"/>
          <w:sz w:val="20"/>
          <w:szCs w:val="20"/>
          <w:u w:val="none"/>
        </w:rPr>
      </w:pPr>
      <w:r>
        <w:rPr>
          <w:rFonts w:ascii="Arial" w:hAnsi="Arial" w:cs="Arial"/>
          <w:color w:val="auto"/>
          <w:sz w:val="20"/>
          <w:szCs w:val="20"/>
          <w:u w:val="none"/>
        </w:rPr>
        <w:t xml:space="preserve">dodatkowe ubezpieczenie </w:t>
      </w:r>
      <w:proofErr w:type="spellStart"/>
      <w:r>
        <w:rPr>
          <w:rFonts w:ascii="Arial" w:hAnsi="Arial" w:cs="Arial"/>
          <w:color w:val="auto"/>
          <w:sz w:val="20"/>
          <w:szCs w:val="20"/>
          <w:u w:val="none"/>
        </w:rPr>
        <w:t>ryzyk</w:t>
      </w:r>
      <w:proofErr w:type="spellEnd"/>
      <w:r>
        <w:rPr>
          <w:rFonts w:ascii="Arial" w:hAnsi="Arial" w:cs="Arial"/>
          <w:color w:val="auto"/>
          <w:sz w:val="20"/>
          <w:szCs w:val="20"/>
          <w:u w:val="none"/>
        </w:rPr>
        <w:t xml:space="preserve"> budowy z tytułu szkód, jakie mogą zaistnieć w związku z wykonywaniem robót budowlanych objętych Przedmiotem umowy oraz pracą maszyn i urządzeń budowlanych. </w:t>
      </w:r>
    </w:p>
    <w:p w14:paraId="18B28E94"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Przedmiotu umowy, powstałych w szczególności w wyniku: </w:t>
      </w:r>
    </w:p>
    <w:p w14:paraId="15149584" w14:textId="77777777" w:rsidR="00A5419E" w:rsidRDefault="00000000">
      <w:pPr>
        <w:pStyle w:val="Default"/>
        <w:numPr>
          <w:ilvl w:val="0"/>
          <w:numId w:val="41"/>
        </w:numPr>
        <w:spacing w:after="58"/>
        <w:rPr>
          <w:rFonts w:ascii="Arial" w:hAnsi="Arial" w:cs="Arial"/>
          <w:color w:val="auto"/>
          <w:sz w:val="20"/>
          <w:szCs w:val="20"/>
          <w:u w:val="none"/>
        </w:rPr>
      </w:pPr>
      <w:r>
        <w:rPr>
          <w:rFonts w:ascii="Arial" w:hAnsi="Arial" w:cs="Arial"/>
          <w:color w:val="auto"/>
          <w:sz w:val="20"/>
          <w:szCs w:val="20"/>
          <w:u w:val="none"/>
        </w:rPr>
        <w:t xml:space="preserve">uszczerbku na zdrowiu, uszkodzenia ciała, włącznie ze skutkiem śmiertelnym, i długotrwałą chorobą którejkolwiek z osób zatrudnionych przez Wykonawcę lub podwykonawców; </w:t>
      </w:r>
    </w:p>
    <w:p w14:paraId="51B8A2F2" w14:textId="77777777" w:rsidR="00A5419E" w:rsidRDefault="00000000">
      <w:pPr>
        <w:pStyle w:val="Default"/>
        <w:numPr>
          <w:ilvl w:val="0"/>
          <w:numId w:val="41"/>
        </w:numPr>
        <w:spacing w:after="58"/>
        <w:rPr>
          <w:rFonts w:ascii="Arial" w:hAnsi="Arial" w:cs="Arial"/>
          <w:color w:val="auto"/>
          <w:sz w:val="20"/>
          <w:szCs w:val="20"/>
          <w:u w:val="none"/>
        </w:rPr>
      </w:pPr>
      <w:r>
        <w:rPr>
          <w:rFonts w:ascii="Arial" w:hAnsi="Arial" w:cs="Arial"/>
          <w:color w:val="auto"/>
          <w:sz w:val="20"/>
          <w:szCs w:val="20"/>
          <w:u w:val="none"/>
        </w:rPr>
        <w:t xml:space="preserve">utraty lub uszkodzenia majątku Wykonawcy, Podwykonawców oraz osób przez nich zatrudnionych; </w:t>
      </w:r>
    </w:p>
    <w:p w14:paraId="33500E62" w14:textId="77777777" w:rsidR="00A5419E" w:rsidRDefault="00000000">
      <w:pPr>
        <w:pStyle w:val="Default"/>
        <w:numPr>
          <w:ilvl w:val="0"/>
          <w:numId w:val="41"/>
        </w:numPr>
        <w:spacing w:after="58"/>
        <w:rPr>
          <w:rFonts w:ascii="Arial" w:hAnsi="Arial" w:cs="Arial"/>
          <w:color w:val="auto"/>
          <w:sz w:val="20"/>
          <w:szCs w:val="20"/>
          <w:u w:val="none"/>
        </w:rPr>
      </w:pPr>
      <w:r>
        <w:rPr>
          <w:rFonts w:ascii="Arial" w:hAnsi="Arial" w:cs="Arial"/>
          <w:color w:val="auto"/>
          <w:sz w:val="20"/>
          <w:szCs w:val="20"/>
          <w:u w:val="none"/>
        </w:rPr>
        <w:t xml:space="preserve">utraty lub uszkodzenia majątku osób trzecich, uszczerbku na zdrowiu, uszkodzenia ciała, włącznie ze skutkiem śmiertelnym, długotrwałą chorobą osób trzecich; </w:t>
      </w:r>
    </w:p>
    <w:p w14:paraId="214491BB" w14:textId="77777777" w:rsidR="00A5419E" w:rsidRDefault="00000000">
      <w:pPr>
        <w:pStyle w:val="Default"/>
        <w:numPr>
          <w:ilvl w:val="0"/>
          <w:numId w:val="41"/>
        </w:numPr>
        <w:spacing w:after="58"/>
        <w:rPr>
          <w:rFonts w:ascii="Arial" w:hAnsi="Arial" w:cs="Arial"/>
          <w:color w:val="auto"/>
          <w:sz w:val="20"/>
          <w:szCs w:val="20"/>
          <w:u w:val="none"/>
        </w:rPr>
      </w:pPr>
      <w:r>
        <w:rPr>
          <w:rFonts w:ascii="Arial" w:hAnsi="Arial" w:cs="Arial"/>
          <w:color w:val="auto"/>
          <w:sz w:val="20"/>
          <w:szCs w:val="20"/>
          <w:u w:val="none"/>
        </w:rPr>
        <w:t xml:space="preserve">utraty lub uszkodzenia robót budowlanych, jakiegokolwiek rodzaju i powstałych w dowolny sposób. </w:t>
      </w:r>
    </w:p>
    <w:p w14:paraId="5E977B63"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zobligowany jest do utrzymania ważnej polisy ubezpieczeniowej, o której mowa ust. 1 powyżej, przez cały okres obowiązywania Umowy, tj. aż do dnia podpisania przez Strony protokołu odbioru końcowego całego Przedmiotu umowy. </w:t>
      </w:r>
    </w:p>
    <w:p w14:paraId="7465779A"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Na każde żądanie Zamawiającego, Wykonawca zobligowany jest przedstawić kopię polisy ubezpieczeniowej oraz potwierdzenie terminowego opłacania składek, w terminie nie dłuższym niż 3 dni od dnia przekazania przez Zamawiającego żądania. </w:t>
      </w:r>
    </w:p>
    <w:p w14:paraId="73AA4BB3"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Umowa ubezpieczenia, o której mowa w ust. 1 powyżej, musi zapewniać wypłatę odszkodowania płatnego w złotych polskich. </w:t>
      </w:r>
    </w:p>
    <w:p w14:paraId="6726FC80"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Koszt zawarcia i obowiązywania umowy, o której mowa w ust. 1, w szczególności składki ubezpieczeniowej pokrywa w całości Wykonawca. </w:t>
      </w:r>
    </w:p>
    <w:p w14:paraId="5DB198AF" w14:textId="77777777" w:rsidR="00A5419E" w:rsidRDefault="00000000">
      <w:pPr>
        <w:pStyle w:val="Default"/>
        <w:numPr>
          <w:ilvl w:val="0"/>
          <w:numId w:val="39"/>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gdy okres obowiązywania polisy ubezpieczeniowej jest krótszy niż okres wskazany w ust. 4 Wykonawca zobowiązany będzie najpóźniej na 7 dni przed upływem okresu ochrony ubezpieczeniowej do przedstawienia Zamawiającemu kopii nowej polisy ubezpieczeniowej, wraz z potwierdzeniem opłacenia składek ubezpieczeniowych, których termin wymagalności upłynął w dniu jej przedłożenia Zamawiającemu. </w:t>
      </w:r>
    </w:p>
    <w:p w14:paraId="013B57C8" w14:textId="77777777" w:rsidR="00A5419E" w:rsidRDefault="00A5419E">
      <w:pPr>
        <w:pStyle w:val="Default"/>
        <w:rPr>
          <w:rFonts w:ascii="Arial" w:hAnsi="Arial" w:cs="Arial"/>
          <w:color w:val="auto"/>
          <w:sz w:val="20"/>
          <w:szCs w:val="20"/>
          <w:u w:val="none"/>
        </w:rPr>
      </w:pPr>
    </w:p>
    <w:p w14:paraId="43FF614E" w14:textId="77777777" w:rsidR="00051DE6" w:rsidRDefault="00051DE6">
      <w:pPr>
        <w:pStyle w:val="Default"/>
        <w:rPr>
          <w:rFonts w:ascii="Arial" w:hAnsi="Arial" w:cs="Arial"/>
          <w:color w:val="auto"/>
          <w:sz w:val="20"/>
          <w:szCs w:val="20"/>
          <w:u w:val="none"/>
        </w:rPr>
      </w:pPr>
    </w:p>
    <w:p w14:paraId="5CA33DD7"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16</w:t>
      </w:r>
    </w:p>
    <w:p w14:paraId="7D88450F" w14:textId="77777777" w:rsidR="00A5419E" w:rsidRDefault="00A5419E">
      <w:pPr>
        <w:pStyle w:val="Default"/>
        <w:jc w:val="center"/>
        <w:rPr>
          <w:rFonts w:ascii="Arial" w:hAnsi="Arial" w:cs="Arial"/>
          <w:b/>
          <w:color w:val="auto"/>
          <w:sz w:val="20"/>
          <w:szCs w:val="20"/>
          <w:u w:val="none"/>
        </w:rPr>
      </w:pPr>
    </w:p>
    <w:p w14:paraId="6FCE4197" w14:textId="77777777" w:rsidR="00A5419E" w:rsidRDefault="00000000">
      <w:pPr>
        <w:pStyle w:val="Default"/>
        <w:numPr>
          <w:ilvl w:val="0"/>
          <w:numId w:val="4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udziela Zamawiającemu gwarancji jakości na Przedmiot umowy na warunkach określonych w Umowie i przepisach kodeksu cywilnego. Niezależnie od powyższego Zamawiającemu przysługują uprawnienia z tytułu rękojmi za wady fizyczne i prawne. W razie rozbieżności postanowień Umowy z przepisami Kodeksu cywilnego stosuje się warunki bardziej korzystne dla Zamawiającego. </w:t>
      </w:r>
    </w:p>
    <w:p w14:paraId="374816BD" w14:textId="6421AFCF" w:rsidR="00051DE6" w:rsidRPr="00051DE6" w:rsidRDefault="00000000">
      <w:pPr>
        <w:pStyle w:val="Default"/>
        <w:numPr>
          <w:ilvl w:val="0"/>
          <w:numId w:val="42"/>
        </w:numPr>
        <w:spacing w:after="58"/>
        <w:ind w:left="426" w:hanging="426"/>
        <w:rPr>
          <w:rFonts w:ascii="Arial" w:hAnsi="Arial" w:cs="Arial"/>
          <w:b/>
          <w:bCs/>
          <w:color w:val="auto"/>
          <w:sz w:val="20"/>
          <w:szCs w:val="20"/>
          <w:u w:val="none"/>
        </w:rPr>
      </w:pPr>
      <w:r w:rsidRPr="00051DE6">
        <w:rPr>
          <w:rFonts w:ascii="Arial" w:hAnsi="Arial" w:cs="Arial"/>
          <w:b/>
          <w:bCs/>
          <w:color w:val="auto"/>
          <w:sz w:val="20"/>
          <w:szCs w:val="20"/>
          <w:u w:val="none"/>
        </w:rPr>
        <w:t>Okres gwarancji na Przedmiot umowy, wynosi</w:t>
      </w:r>
      <w:r w:rsidR="00051DE6">
        <w:rPr>
          <w:rFonts w:ascii="Arial" w:hAnsi="Arial" w:cs="Arial"/>
          <w:b/>
          <w:bCs/>
          <w:color w:val="auto"/>
          <w:sz w:val="20"/>
          <w:szCs w:val="20"/>
          <w:u w:val="none"/>
        </w:rPr>
        <w:t>:</w:t>
      </w:r>
      <w:r w:rsidRPr="00051DE6">
        <w:rPr>
          <w:rFonts w:ascii="Arial" w:hAnsi="Arial" w:cs="Arial"/>
          <w:b/>
          <w:bCs/>
          <w:color w:val="auto"/>
          <w:sz w:val="20"/>
          <w:szCs w:val="20"/>
          <w:u w:val="none"/>
        </w:rPr>
        <w:t xml:space="preserve"> </w:t>
      </w:r>
      <w:r w:rsidR="00051DE6" w:rsidRPr="00051DE6">
        <w:rPr>
          <w:rFonts w:ascii="Arial" w:hAnsi="Arial" w:cs="Arial"/>
          <w:b/>
          <w:bCs/>
          <w:color w:val="auto"/>
          <w:sz w:val="20"/>
          <w:szCs w:val="20"/>
          <w:u w:val="none"/>
        </w:rPr>
        <w:t>na część 1</w:t>
      </w:r>
      <w:r w:rsidR="00F159A9" w:rsidRPr="00051DE6">
        <w:rPr>
          <w:rFonts w:ascii="Arial" w:hAnsi="Arial" w:cs="Arial"/>
          <w:b/>
          <w:bCs/>
          <w:color w:val="auto"/>
          <w:sz w:val="20"/>
          <w:szCs w:val="20"/>
          <w:u w:val="none"/>
        </w:rPr>
        <w:t>……………………….</w:t>
      </w:r>
      <w:r w:rsidRPr="00051DE6">
        <w:rPr>
          <w:rFonts w:ascii="Arial" w:hAnsi="Arial" w:cs="Arial"/>
          <w:b/>
          <w:bCs/>
          <w:color w:val="auto"/>
          <w:sz w:val="20"/>
          <w:szCs w:val="20"/>
          <w:u w:val="none"/>
        </w:rPr>
        <w:t xml:space="preserve"> miesięcy. </w:t>
      </w:r>
    </w:p>
    <w:p w14:paraId="5E193CDE" w14:textId="7B6290D5" w:rsidR="00051DE6" w:rsidRDefault="00051DE6" w:rsidP="00051DE6">
      <w:pPr>
        <w:pStyle w:val="Default"/>
        <w:spacing w:after="58"/>
        <w:ind w:left="426"/>
        <w:rPr>
          <w:rFonts w:ascii="Arial" w:hAnsi="Arial" w:cs="Arial"/>
          <w:b/>
          <w:bCs/>
          <w:color w:val="auto"/>
          <w:sz w:val="20"/>
          <w:szCs w:val="20"/>
          <w:u w:val="none"/>
        </w:rPr>
      </w:pPr>
      <w:r w:rsidRPr="00051DE6">
        <w:rPr>
          <w:rFonts w:ascii="Arial" w:hAnsi="Arial" w:cs="Arial"/>
          <w:b/>
          <w:bCs/>
          <w:color w:val="auto"/>
          <w:sz w:val="20"/>
          <w:szCs w:val="20"/>
          <w:u w:val="none"/>
        </w:rPr>
        <w:t>Okres gwarancji na Przedmiot umowy, wynosi</w:t>
      </w:r>
      <w:r>
        <w:rPr>
          <w:rFonts w:ascii="Arial" w:hAnsi="Arial" w:cs="Arial"/>
          <w:b/>
          <w:bCs/>
          <w:color w:val="auto"/>
          <w:sz w:val="20"/>
          <w:szCs w:val="20"/>
          <w:u w:val="none"/>
        </w:rPr>
        <w:t>:</w:t>
      </w:r>
      <w:r w:rsidRPr="00051DE6">
        <w:rPr>
          <w:rFonts w:ascii="Arial" w:hAnsi="Arial" w:cs="Arial"/>
          <w:b/>
          <w:bCs/>
          <w:color w:val="auto"/>
          <w:sz w:val="20"/>
          <w:szCs w:val="20"/>
          <w:u w:val="none"/>
        </w:rPr>
        <w:t xml:space="preserve"> na część </w:t>
      </w:r>
      <w:r>
        <w:rPr>
          <w:rFonts w:ascii="Arial" w:hAnsi="Arial" w:cs="Arial"/>
          <w:b/>
          <w:bCs/>
          <w:color w:val="auto"/>
          <w:sz w:val="20"/>
          <w:szCs w:val="20"/>
          <w:u w:val="none"/>
        </w:rPr>
        <w:t>2</w:t>
      </w:r>
      <w:r w:rsidRPr="00051DE6">
        <w:rPr>
          <w:rFonts w:ascii="Arial" w:hAnsi="Arial" w:cs="Arial"/>
          <w:b/>
          <w:bCs/>
          <w:color w:val="auto"/>
          <w:sz w:val="20"/>
          <w:szCs w:val="20"/>
          <w:u w:val="none"/>
        </w:rPr>
        <w:t>………………………. miesięcy.</w:t>
      </w:r>
    </w:p>
    <w:p w14:paraId="305FF3E2" w14:textId="0F5B2628" w:rsidR="00051DE6" w:rsidRDefault="00051DE6" w:rsidP="00051DE6">
      <w:pPr>
        <w:pStyle w:val="Default"/>
        <w:spacing w:after="58"/>
        <w:ind w:left="426"/>
        <w:rPr>
          <w:rFonts w:ascii="Arial" w:hAnsi="Arial" w:cs="Arial"/>
          <w:b/>
          <w:bCs/>
          <w:color w:val="auto"/>
          <w:sz w:val="20"/>
          <w:szCs w:val="20"/>
          <w:u w:val="none"/>
        </w:rPr>
      </w:pPr>
      <w:r w:rsidRPr="00051DE6">
        <w:rPr>
          <w:rFonts w:ascii="Arial" w:hAnsi="Arial" w:cs="Arial"/>
          <w:b/>
          <w:bCs/>
          <w:color w:val="auto"/>
          <w:sz w:val="20"/>
          <w:szCs w:val="20"/>
          <w:u w:val="none"/>
        </w:rPr>
        <w:t>Okres gwarancji na Przedmiot umowy, wynosi</w:t>
      </w:r>
      <w:r>
        <w:rPr>
          <w:rFonts w:ascii="Arial" w:hAnsi="Arial" w:cs="Arial"/>
          <w:b/>
          <w:bCs/>
          <w:color w:val="auto"/>
          <w:sz w:val="20"/>
          <w:szCs w:val="20"/>
          <w:u w:val="none"/>
        </w:rPr>
        <w:t>:</w:t>
      </w:r>
      <w:r w:rsidRPr="00051DE6">
        <w:rPr>
          <w:rFonts w:ascii="Arial" w:hAnsi="Arial" w:cs="Arial"/>
          <w:b/>
          <w:bCs/>
          <w:color w:val="auto"/>
          <w:sz w:val="20"/>
          <w:szCs w:val="20"/>
          <w:u w:val="none"/>
        </w:rPr>
        <w:t xml:space="preserve"> na część </w:t>
      </w:r>
      <w:r>
        <w:rPr>
          <w:rFonts w:ascii="Arial" w:hAnsi="Arial" w:cs="Arial"/>
          <w:b/>
          <w:bCs/>
          <w:color w:val="auto"/>
          <w:sz w:val="20"/>
          <w:szCs w:val="20"/>
          <w:u w:val="none"/>
        </w:rPr>
        <w:t>3</w:t>
      </w:r>
      <w:r w:rsidRPr="00051DE6">
        <w:rPr>
          <w:rFonts w:ascii="Arial" w:hAnsi="Arial" w:cs="Arial"/>
          <w:b/>
          <w:bCs/>
          <w:color w:val="auto"/>
          <w:sz w:val="20"/>
          <w:szCs w:val="20"/>
          <w:u w:val="none"/>
        </w:rPr>
        <w:t>………………………. miesięcy.</w:t>
      </w:r>
    </w:p>
    <w:p w14:paraId="64C21935" w14:textId="23DC39AC" w:rsidR="00051DE6" w:rsidRDefault="00051DE6" w:rsidP="00051DE6">
      <w:pPr>
        <w:pStyle w:val="Default"/>
        <w:spacing w:after="58"/>
        <w:ind w:left="426"/>
        <w:rPr>
          <w:rFonts w:ascii="Arial" w:hAnsi="Arial" w:cs="Arial"/>
          <w:i/>
          <w:iCs/>
          <w:color w:val="auto"/>
          <w:sz w:val="20"/>
          <w:szCs w:val="20"/>
          <w:u w:val="none"/>
        </w:rPr>
      </w:pPr>
      <w:r w:rsidRPr="00051DE6">
        <w:rPr>
          <w:rFonts w:ascii="Arial" w:hAnsi="Arial" w:cs="Arial"/>
          <w:i/>
          <w:iCs/>
          <w:color w:val="auto"/>
          <w:sz w:val="20"/>
          <w:szCs w:val="20"/>
          <w:u w:val="none"/>
        </w:rPr>
        <w:t>*) niepotrzebne skreślić - W przypadku składania oferty tylko na jedną z części zadania</w:t>
      </w:r>
    </w:p>
    <w:p w14:paraId="72FA06B8" w14:textId="77777777" w:rsidR="00051DE6" w:rsidRPr="00051DE6" w:rsidRDefault="00051DE6" w:rsidP="00051DE6">
      <w:pPr>
        <w:pStyle w:val="Default"/>
        <w:spacing w:after="58"/>
        <w:ind w:left="426"/>
        <w:rPr>
          <w:rFonts w:ascii="Arial" w:hAnsi="Arial" w:cs="Arial"/>
          <w:i/>
          <w:iCs/>
          <w:color w:val="auto"/>
          <w:sz w:val="20"/>
          <w:szCs w:val="20"/>
          <w:u w:val="none"/>
        </w:rPr>
      </w:pPr>
    </w:p>
    <w:p w14:paraId="56B7227C" w14:textId="78BAF4A3" w:rsidR="00A5419E" w:rsidRDefault="00000000">
      <w:pPr>
        <w:pStyle w:val="Default"/>
        <w:numPr>
          <w:ilvl w:val="0"/>
          <w:numId w:val="4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Okres gwarancji rozpoczyna swój bieg od dnia podpisania protokołu odbioru końcowego, o którym mowa w § 11 ust. 5 Umowy stwierdzającego wykonanie bez istotnych zastrzeżeń robót budowlanych objętych Przedmiotem umowy. </w:t>
      </w:r>
    </w:p>
    <w:p w14:paraId="4AB2C6CA" w14:textId="35CEB47F" w:rsidR="00A5419E" w:rsidRDefault="00000000">
      <w:pPr>
        <w:pStyle w:val="Default"/>
        <w:numPr>
          <w:ilvl w:val="0"/>
          <w:numId w:val="42"/>
        </w:numPr>
        <w:spacing w:after="58"/>
        <w:ind w:left="426" w:hanging="426"/>
        <w:rPr>
          <w:rFonts w:ascii="Arial" w:hAnsi="Arial" w:cs="Arial"/>
          <w:color w:val="auto"/>
          <w:sz w:val="20"/>
          <w:szCs w:val="20"/>
          <w:u w:val="none"/>
        </w:rPr>
      </w:pPr>
      <w:r>
        <w:rPr>
          <w:rFonts w:ascii="Arial" w:hAnsi="Arial" w:cs="Arial"/>
          <w:color w:val="auto"/>
          <w:sz w:val="20"/>
          <w:szCs w:val="20"/>
          <w:u w:val="none"/>
        </w:rPr>
        <w:t>Wykonawca zobowiązany jest do wystawienia i doręczenia Zamawiającemu dokumentu gwarancyjnego w dniu odbioru końcowego. Dokument gwarancyjny stanowić będzie załącznik do protokołu odbioru końcowego robót. Dokumentacja gwarancyjna musi zostać sporządzona w języku polskim</w:t>
      </w:r>
      <w:r w:rsidR="00F159A9">
        <w:rPr>
          <w:rFonts w:ascii="Arial" w:hAnsi="Arial" w:cs="Arial"/>
          <w:color w:val="auto"/>
          <w:sz w:val="20"/>
          <w:szCs w:val="20"/>
          <w:u w:val="none"/>
        </w:rPr>
        <w:t>, (wzór określa załącznik nr 10 do SWZ)</w:t>
      </w:r>
      <w:r>
        <w:rPr>
          <w:rFonts w:ascii="Arial" w:hAnsi="Arial" w:cs="Arial"/>
          <w:color w:val="auto"/>
          <w:sz w:val="20"/>
          <w:szCs w:val="20"/>
          <w:u w:val="none"/>
        </w:rPr>
        <w:t xml:space="preserve">. </w:t>
      </w:r>
    </w:p>
    <w:p w14:paraId="478101C2" w14:textId="77777777" w:rsidR="00A5419E" w:rsidRDefault="00000000">
      <w:pPr>
        <w:pStyle w:val="Default"/>
        <w:numPr>
          <w:ilvl w:val="0"/>
          <w:numId w:val="4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ponosi pełną odpowiedzialność za wszelkie wady, usterki lub braki Przedmiotu umowy, w tym zmniejszające funkcjonalność lub użyteczność (zwane w Umowie wadami), które ujawnią się w okresie gwarancji. Wykonawcę obciążają wszelkie koszty i ryzyka związane z koniecznością usunięcia wad ujawnionych w okresie gwarancji. </w:t>
      </w:r>
    </w:p>
    <w:p w14:paraId="3B2D492B" w14:textId="77777777" w:rsidR="00A5419E" w:rsidRDefault="00000000">
      <w:pPr>
        <w:pStyle w:val="Default"/>
        <w:numPr>
          <w:ilvl w:val="0"/>
          <w:numId w:val="4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Gwarancja w żaden sposób nie wyłącza, nie ogranicza oraz nie zawiesza uprawnień Zamawiającego z tytułu rękojmi za wady Przedmiotu umowy. </w:t>
      </w:r>
    </w:p>
    <w:p w14:paraId="535CBA5B" w14:textId="77777777" w:rsidR="00A5419E" w:rsidRDefault="00A5419E">
      <w:pPr>
        <w:pStyle w:val="Default"/>
        <w:rPr>
          <w:rFonts w:ascii="Arial" w:hAnsi="Arial" w:cs="Arial"/>
          <w:color w:val="auto"/>
          <w:sz w:val="20"/>
          <w:szCs w:val="20"/>
          <w:u w:val="none"/>
        </w:rPr>
      </w:pPr>
    </w:p>
    <w:p w14:paraId="2787661D" w14:textId="77777777" w:rsidR="00E872D8" w:rsidRDefault="00E872D8" w:rsidP="0030275B">
      <w:pPr>
        <w:pStyle w:val="Default"/>
        <w:rPr>
          <w:rFonts w:ascii="Arial" w:hAnsi="Arial" w:cs="Arial"/>
          <w:b/>
          <w:color w:val="auto"/>
          <w:sz w:val="20"/>
          <w:szCs w:val="20"/>
          <w:u w:val="none"/>
        </w:rPr>
      </w:pPr>
    </w:p>
    <w:p w14:paraId="276616B1" w14:textId="692ABC51"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17</w:t>
      </w:r>
    </w:p>
    <w:p w14:paraId="4A04823A" w14:textId="77777777" w:rsidR="0030275B" w:rsidRDefault="0030275B">
      <w:pPr>
        <w:pStyle w:val="Default"/>
        <w:jc w:val="center"/>
        <w:rPr>
          <w:rFonts w:ascii="Arial" w:hAnsi="Arial" w:cs="Arial"/>
          <w:b/>
          <w:color w:val="auto"/>
          <w:sz w:val="20"/>
          <w:szCs w:val="20"/>
          <w:u w:val="none"/>
        </w:rPr>
      </w:pPr>
    </w:p>
    <w:p w14:paraId="128151C8" w14:textId="77777777" w:rsidR="00A5419E" w:rsidRDefault="00000000">
      <w:pPr>
        <w:pStyle w:val="Default"/>
        <w:numPr>
          <w:ilvl w:val="0"/>
          <w:numId w:val="4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zawiadomi Wykonawcę o wadach Przedmiotu umowy w terminie do 30 dni, licząc od dnia wykrycia wady. Zawiadomienie może nastąpić według wyboru Zamawiającego w formie pisemnej, z wykorzystaniem faksu albo za pośrednictwem poczty elektronicznej. </w:t>
      </w:r>
    </w:p>
    <w:p w14:paraId="062B1218" w14:textId="77777777" w:rsidR="00A5419E" w:rsidRDefault="00000000">
      <w:pPr>
        <w:pStyle w:val="Default"/>
        <w:numPr>
          <w:ilvl w:val="0"/>
          <w:numId w:val="4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zobligowany jest na własny koszt do usunięcia wad Przedmiotu umowy ujawnionych w okresie gwarancji. Wykonawca przystąpi do usuwania wad w terminie do 7 dni, licząc od dnia otrzymania zawiadomienia, o którym mowa w ust. 1. Usunięcie wad nastąpi w terminie wyznaczonym przez Zamawiającego, jednak nie krótszym niż 7 dni. Wykonawca zgłosi Zamawiającemu na piśmie usunięcie wad. Strony przeprowadzą czynności kontrolne z wykonanych prac. Powyższe zostanie potwierdzone pisemnym protokołem. </w:t>
      </w:r>
    </w:p>
    <w:p w14:paraId="3D61CB2E" w14:textId="77777777" w:rsidR="00A5419E" w:rsidRDefault="00000000">
      <w:pPr>
        <w:pStyle w:val="Default"/>
        <w:numPr>
          <w:ilvl w:val="0"/>
          <w:numId w:val="4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Wszystkie wady ujawnione w okresie gwarancji Wykonawca będzie usuwać na własny koszt. </w:t>
      </w:r>
    </w:p>
    <w:p w14:paraId="6BBC80D8" w14:textId="77777777" w:rsidR="00A5419E" w:rsidRDefault="00000000">
      <w:pPr>
        <w:pStyle w:val="Default"/>
        <w:numPr>
          <w:ilvl w:val="0"/>
          <w:numId w:val="4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nieusunięcia wady Przedmiotu umowy przez Wykonawcę w terminie wskazanym w ust. 2 Zamawiający – bez zgody sądu – ma prawo zlecić usunięcie wady innemu podmiotowi, a kosztami tych prac obciążyć Wykonawcę (wykonanie zastępcze), na co Wykonawca wyraża zgodę. </w:t>
      </w:r>
    </w:p>
    <w:p w14:paraId="39A7D634" w14:textId="77777777" w:rsidR="00A5419E" w:rsidRDefault="00A5419E">
      <w:pPr>
        <w:pStyle w:val="Default"/>
        <w:rPr>
          <w:rFonts w:ascii="Arial" w:hAnsi="Arial" w:cs="Arial"/>
          <w:color w:val="auto"/>
          <w:sz w:val="20"/>
          <w:szCs w:val="20"/>
          <w:u w:val="none"/>
        </w:rPr>
      </w:pPr>
    </w:p>
    <w:p w14:paraId="76D16CEB"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18</w:t>
      </w:r>
    </w:p>
    <w:p w14:paraId="5B4C6004" w14:textId="77777777" w:rsidR="00A5419E" w:rsidRDefault="00A5419E">
      <w:pPr>
        <w:pStyle w:val="Default"/>
        <w:jc w:val="center"/>
        <w:rPr>
          <w:rFonts w:ascii="Arial" w:hAnsi="Arial" w:cs="Arial"/>
          <w:color w:val="auto"/>
          <w:sz w:val="20"/>
          <w:szCs w:val="20"/>
          <w:u w:val="none"/>
        </w:rPr>
      </w:pPr>
    </w:p>
    <w:p w14:paraId="1C0C61FB"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Strony zgodnie ustalają, iż postanowienia § 16 i § 17 stanowią oświadczenie gwarancyjne Wykonawcy. </w:t>
      </w:r>
    </w:p>
    <w:p w14:paraId="22179C92" w14:textId="77777777" w:rsidR="00A5419E" w:rsidRDefault="00A5419E">
      <w:pPr>
        <w:pStyle w:val="Default"/>
        <w:jc w:val="center"/>
        <w:rPr>
          <w:rFonts w:ascii="Arial" w:hAnsi="Arial" w:cs="Arial"/>
          <w:color w:val="auto"/>
          <w:sz w:val="20"/>
          <w:szCs w:val="20"/>
          <w:u w:val="none"/>
        </w:rPr>
      </w:pPr>
    </w:p>
    <w:p w14:paraId="7EDE6454"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19</w:t>
      </w:r>
    </w:p>
    <w:p w14:paraId="34BBDBCF" w14:textId="77777777" w:rsidR="00A5419E" w:rsidRDefault="00A5419E">
      <w:pPr>
        <w:pStyle w:val="Default"/>
        <w:jc w:val="center"/>
        <w:rPr>
          <w:rFonts w:ascii="Arial" w:hAnsi="Arial" w:cs="Arial"/>
          <w:color w:val="auto"/>
          <w:sz w:val="20"/>
          <w:szCs w:val="20"/>
          <w:u w:val="none"/>
        </w:rPr>
      </w:pPr>
    </w:p>
    <w:p w14:paraId="25EC6041" w14:textId="6404E2C4" w:rsidR="00A5419E" w:rsidRDefault="00000000">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 xml:space="preserve">Niezależnie od udzielonej gwarancji, Zamawiającemu przysługują uprawnienia z tytułu rękojmi za wady fizyczne i prawne Przedmiotu umowy. Przez wady fizyczne Przedmiotu umowy rozumie się wszelkie wady, usterki lub braki, w tym zmniejszające funkcjonalność lub użyteczność (zwane w Umowie wadami). Okres rękojmi za wady Przedmiotu umowy jest równy okresowi gwarancji jakości. Okres rękojmi rozpoczyna swój bieg od dnia podpisania protokołu odbioru końcowego, o którym mowa w § 11 ust. 5 Umowy stwierdzającego wykonanie bez istotnych zastrzeżeń robót budowlanych objętych Przedmiotem umowy we wszystkich obiektach wskazanych w § 1 ust. 1 Umowy. </w:t>
      </w:r>
    </w:p>
    <w:p w14:paraId="78355F19" w14:textId="77777777" w:rsidR="00A5419E" w:rsidRDefault="00000000">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 xml:space="preserve">W okresie rękojmi za wady Zamawiający zawiadomi Wykonawcę o wadach Przedmiotu umowy w terminie do 30 dni, licząc od dnia wykrycia wady. Zawiadomienie może nastąpić według wyboru Zamawiającego w formie pisemnej, z wykorzystaniem faksu albo za pośrednictwem poczty elektronicznej. </w:t>
      </w:r>
    </w:p>
    <w:p w14:paraId="328E38D8" w14:textId="77777777" w:rsidR="00A5419E" w:rsidRDefault="00000000">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 xml:space="preserve">Wykonawca zobligowany jest na własny koszt do usunięcia wad Przedmiotu umowy. Wykonawca przystąpi do usuwania wad w terminie do 7 dni, licząc od dnia otrzymania zawiadomienia, o którym mowa w ustępie powyżej. Usunięcie wad nastąpi w terminie wyznaczonym przez Zamawiającego, jednak nie krótszym niż 7 dni. </w:t>
      </w:r>
    </w:p>
    <w:p w14:paraId="15278C90" w14:textId="77777777" w:rsidR="00A5419E" w:rsidRDefault="00000000">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 xml:space="preserve">Wszystkie wady ujawnione w okresie rękojmi Wykonawca będzie usuwać na własny koszt. Dotyczy to zarówno czynności / robót jak też wszelkich materiałów, części, urządzeń, sprzętu etc. podjętych i zastosowanych w związku z usuwaniem wady. Wykonawca zgłosi Zamawiającemu na piśmie usunięcie wad. W terminie wyznaczonym przez Zamawiającego nie dłuższym niż 7 dni od otrzymania zawiadomienia - upoważnieni przedstawiciele stron dokonają czynności kontrolnych, na okoliczność czego zostanie sporządzony pisemny protokół, zawierający wszelkie ustalenia w tym zakresie. </w:t>
      </w:r>
    </w:p>
    <w:p w14:paraId="29483ED7" w14:textId="77777777" w:rsidR="00A5419E" w:rsidRDefault="00000000">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 xml:space="preserve">W przypadku nieusunięcia wady Przedmiotu umowy przez Wykonawcę w terminie wskazanym w ust. 3, Zamawiający ma prawo zlecić usunięcie wady innemu podmiotowi, a kosztami tych prac obciążyć Wykonawcę (wykonanie zastępcze), na co Wykonawca wyraża zgodę. </w:t>
      </w:r>
    </w:p>
    <w:p w14:paraId="539F7F5E" w14:textId="77777777" w:rsidR="00A5419E" w:rsidRDefault="00000000">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 xml:space="preserve">Wybór przysługujących uprawnień z tytułu rękojmi lub gwarancji jakości, należy do wyłącznej kompetencji Zamawiającego. </w:t>
      </w:r>
    </w:p>
    <w:p w14:paraId="76A56046" w14:textId="60D1FEAD" w:rsidR="00E872D8" w:rsidRPr="0030275B" w:rsidRDefault="00000000" w:rsidP="0030275B">
      <w:pPr>
        <w:pStyle w:val="Default"/>
        <w:numPr>
          <w:ilvl w:val="0"/>
          <w:numId w:val="44"/>
        </w:numPr>
        <w:spacing w:after="58"/>
        <w:rPr>
          <w:rFonts w:ascii="Arial" w:hAnsi="Arial" w:cs="Arial"/>
          <w:color w:val="auto"/>
          <w:sz w:val="20"/>
          <w:szCs w:val="20"/>
          <w:u w:val="none"/>
        </w:rPr>
      </w:pPr>
      <w:r>
        <w:rPr>
          <w:rFonts w:ascii="Arial" w:hAnsi="Arial" w:cs="Arial"/>
          <w:color w:val="auto"/>
          <w:sz w:val="20"/>
          <w:szCs w:val="20"/>
          <w:u w:val="none"/>
        </w:rPr>
        <w:t>Zamawiający ma prawo dochodzić roszczeń z tytułu rękojmi lub gwarancji jakości po upływie okresu rękojmi lub gwarancji jakości, jeżeli wady przedmiotu umowy zostały zgłoszone w tym okresie.</w:t>
      </w:r>
    </w:p>
    <w:p w14:paraId="4E196B6D" w14:textId="77777777" w:rsidR="00E872D8" w:rsidRDefault="00E872D8">
      <w:pPr>
        <w:pStyle w:val="Default"/>
        <w:jc w:val="center"/>
        <w:rPr>
          <w:rFonts w:ascii="Arial" w:hAnsi="Arial" w:cs="Arial"/>
          <w:b/>
          <w:color w:val="auto"/>
          <w:sz w:val="20"/>
          <w:szCs w:val="20"/>
          <w:u w:val="none"/>
        </w:rPr>
      </w:pPr>
    </w:p>
    <w:p w14:paraId="01AF80D3" w14:textId="416B57F0"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lastRenderedPageBreak/>
        <w:t>§ 20</w:t>
      </w:r>
    </w:p>
    <w:p w14:paraId="44EDC83D" w14:textId="77777777" w:rsidR="00A5419E" w:rsidRDefault="00A5419E">
      <w:pPr>
        <w:pStyle w:val="Default"/>
        <w:jc w:val="center"/>
        <w:rPr>
          <w:rFonts w:ascii="Arial" w:hAnsi="Arial" w:cs="Arial"/>
          <w:color w:val="auto"/>
          <w:sz w:val="20"/>
          <w:szCs w:val="20"/>
          <w:u w:val="none"/>
        </w:rPr>
      </w:pPr>
    </w:p>
    <w:p w14:paraId="71279EBB" w14:textId="77777777" w:rsidR="00A5419E" w:rsidRDefault="00000000">
      <w:pPr>
        <w:pStyle w:val="Default"/>
        <w:numPr>
          <w:ilvl w:val="0"/>
          <w:numId w:val="45"/>
        </w:numPr>
        <w:spacing w:after="58"/>
        <w:rPr>
          <w:rFonts w:ascii="Arial" w:hAnsi="Arial" w:cs="Arial"/>
          <w:color w:val="auto"/>
          <w:sz w:val="20"/>
          <w:szCs w:val="20"/>
          <w:u w:val="none"/>
        </w:rPr>
      </w:pPr>
      <w:r>
        <w:rPr>
          <w:rFonts w:ascii="Arial" w:hAnsi="Arial" w:cs="Arial"/>
          <w:color w:val="auto"/>
          <w:sz w:val="20"/>
          <w:szCs w:val="20"/>
          <w:u w:val="none"/>
        </w:rPr>
        <w:t xml:space="preserve">Za dzień upływu terminu gwarancji jakości za wady fizyczne oraz rękojmi za wady fizyczne i prawne, uważa się: </w:t>
      </w:r>
    </w:p>
    <w:p w14:paraId="18016339" w14:textId="77777777" w:rsidR="00A5419E" w:rsidRDefault="00000000">
      <w:pPr>
        <w:pStyle w:val="Default"/>
        <w:numPr>
          <w:ilvl w:val="0"/>
          <w:numId w:val="46"/>
        </w:numPr>
        <w:spacing w:after="58"/>
        <w:rPr>
          <w:rFonts w:ascii="Arial" w:hAnsi="Arial" w:cs="Arial"/>
          <w:color w:val="auto"/>
          <w:sz w:val="20"/>
          <w:szCs w:val="20"/>
          <w:u w:val="none"/>
        </w:rPr>
      </w:pPr>
      <w:r>
        <w:rPr>
          <w:rFonts w:ascii="Arial" w:hAnsi="Arial" w:cs="Arial"/>
          <w:color w:val="auto"/>
          <w:sz w:val="20"/>
          <w:szCs w:val="20"/>
          <w:u w:val="none"/>
        </w:rPr>
        <w:t xml:space="preserve">w przypadku niestwierdzenia wad Przedmiotu umowy – upływ terminu, o którym mowa w § 16 ust. 2 i w § 19 ust. 1 Umowy, </w:t>
      </w:r>
    </w:p>
    <w:p w14:paraId="08483BC8" w14:textId="77777777" w:rsidR="00A5419E" w:rsidRDefault="00000000">
      <w:pPr>
        <w:pStyle w:val="Default"/>
        <w:numPr>
          <w:ilvl w:val="0"/>
          <w:numId w:val="46"/>
        </w:numPr>
        <w:spacing w:after="58"/>
        <w:rPr>
          <w:rFonts w:ascii="Arial" w:hAnsi="Arial" w:cs="Arial"/>
          <w:color w:val="auto"/>
          <w:sz w:val="20"/>
          <w:szCs w:val="20"/>
          <w:u w:val="none"/>
        </w:rPr>
      </w:pPr>
      <w:r>
        <w:rPr>
          <w:rFonts w:ascii="Arial" w:hAnsi="Arial" w:cs="Arial"/>
          <w:color w:val="auto"/>
          <w:sz w:val="20"/>
          <w:szCs w:val="20"/>
          <w:u w:val="none"/>
        </w:rPr>
        <w:t xml:space="preserve">w przypadku stwierdzenia wad nieistotnych lub w przypadku gdy, usunięcie wady, nie wymagało dostarczenia Zamawiającemu zamiast rzeczy wadliwej, rzeczy wolnej od wad – upływ terminu o którym mowa w § 16 ust. 2 i w § 19 ust. 1 Umowy, </w:t>
      </w:r>
    </w:p>
    <w:p w14:paraId="562A125D" w14:textId="77777777" w:rsidR="00A5419E" w:rsidRDefault="00000000">
      <w:pPr>
        <w:pStyle w:val="Default"/>
        <w:numPr>
          <w:ilvl w:val="0"/>
          <w:numId w:val="46"/>
        </w:numPr>
        <w:spacing w:after="58"/>
        <w:rPr>
          <w:rFonts w:ascii="Arial" w:hAnsi="Arial" w:cs="Arial"/>
          <w:color w:val="auto"/>
          <w:sz w:val="20"/>
          <w:szCs w:val="20"/>
          <w:u w:val="none"/>
        </w:rPr>
      </w:pPr>
      <w:r>
        <w:rPr>
          <w:rFonts w:ascii="Arial" w:hAnsi="Arial" w:cs="Arial"/>
          <w:color w:val="auto"/>
          <w:sz w:val="20"/>
          <w:szCs w:val="20"/>
          <w:u w:val="none"/>
        </w:rPr>
        <w:t xml:space="preserve">w przypadku stwierdzenia wad istotnych lub w przypadku gdy, Wykonawca dostarczył Zamawiającemu zamiast rzeczy wadliwej, rzecz wolną od wad – termin gwarancji jakości i rękojmi za wady fizyczne i prawne biegnie na nowo od chwili dostarczenia rzeczy wolnej od wad, oraz biegnie na nowo od dokonania naprawy wady istotnej, w zakresie tej wady, </w:t>
      </w:r>
    </w:p>
    <w:p w14:paraId="270F6828" w14:textId="77777777" w:rsidR="00A5419E" w:rsidRDefault="00000000">
      <w:pPr>
        <w:pStyle w:val="Default"/>
        <w:numPr>
          <w:ilvl w:val="0"/>
          <w:numId w:val="46"/>
        </w:numPr>
        <w:spacing w:after="58"/>
        <w:rPr>
          <w:rFonts w:ascii="Arial" w:hAnsi="Arial" w:cs="Arial"/>
          <w:color w:val="auto"/>
          <w:sz w:val="20"/>
          <w:szCs w:val="20"/>
          <w:u w:val="none"/>
        </w:rPr>
      </w:pPr>
      <w:r>
        <w:rPr>
          <w:rFonts w:ascii="Arial" w:hAnsi="Arial" w:cs="Arial"/>
          <w:color w:val="auto"/>
          <w:sz w:val="20"/>
          <w:szCs w:val="20"/>
          <w:u w:val="none"/>
        </w:rPr>
        <w:t xml:space="preserve">w innych wypadkach termin gwarancji jakości i rękojmi za wady fizyczne i prawne ulega przedłużeniu o czas, w ciągu, którego wskutek wady rzeczy objętej gwarancją jakości i rękojmią za wady fizyczne i prawne Zamawiający nie mógł z niej korzystać. </w:t>
      </w:r>
    </w:p>
    <w:p w14:paraId="151B8F5D" w14:textId="77777777" w:rsidR="00A5419E" w:rsidRDefault="00A5419E">
      <w:pPr>
        <w:pStyle w:val="Default"/>
        <w:jc w:val="center"/>
        <w:rPr>
          <w:rFonts w:ascii="Arial" w:hAnsi="Arial" w:cs="Arial"/>
          <w:color w:val="auto"/>
          <w:sz w:val="20"/>
          <w:szCs w:val="20"/>
          <w:u w:val="none"/>
        </w:rPr>
      </w:pPr>
    </w:p>
    <w:p w14:paraId="5D57AB8A"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21</w:t>
      </w:r>
    </w:p>
    <w:p w14:paraId="075CB549" w14:textId="77777777" w:rsidR="00A5419E" w:rsidRDefault="00A5419E">
      <w:pPr>
        <w:pStyle w:val="Default"/>
        <w:jc w:val="center"/>
        <w:rPr>
          <w:rFonts w:ascii="Arial" w:hAnsi="Arial" w:cs="Arial"/>
          <w:color w:val="auto"/>
          <w:sz w:val="20"/>
          <w:szCs w:val="20"/>
          <w:u w:val="none"/>
        </w:rPr>
      </w:pPr>
    </w:p>
    <w:p w14:paraId="0AA3776E" w14:textId="77777777" w:rsidR="00A5419E" w:rsidRDefault="00000000">
      <w:pPr>
        <w:pStyle w:val="Default"/>
        <w:numPr>
          <w:ilvl w:val="0"/>
          <w:numId w:val="4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Poza przypadkami opisanymi w Kodeksie cywilnym oraz w ustawie Prawo zamówień publicznych - Zamawiający może odstąpić od Umowy w terminie do 90 dni, licząc od dnia, w którym dowiedział się o zaistnieniu następujących okoliczności: </w:t>
      </w:r>
    </w:p>
    <w:p w14:paraId="3C297C7F"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zakończenia działalności przez Wykonawcę, </w:t>
      </w:r>
    </w:p>
    <w:p w14:paraId="1E99DD32"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zajęcia istotnych składników majątku Wykonawcy na podstawie orzeczenia sądu, organu egzekucyjnego lub innego organu władzy publicznej, </w:t>
      </w:r>
    </w:p>
    <w:p w14:paraId="0FC77E77"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stwierdzenia, że Wykonawca nienależycie wykonuje Przedmiot umowy i pomimo pisemnego wezwania Zamawiającego nie zmienił sposobu wykonawstwa, </w:t>
      </w:r>
    </w:p>
    <w:p w14:paraId="734B50A7"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opóźnienia w rozpoczęciu przez Wykonawcę realizacji Przedmiotu umowy, jeżeli stan taki istnieje pomimo uprzedniego wezwania Zamawiającego, </w:t>
      </w:r>
    </w:p>
    <w:p w14:paraId="2B620411"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zaprzestania przez Wykonawcę realizacji Przedmiotu umowy przez okres przekraczający 7 dni, </w:t>
      </w:r>
    </w:p>
    <w:p w14:paraId="6A42BB24"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wykonywania przez Wykonawcę robót budowlanych niezgodnie z Umową, w tym z dokumentacją projektową, </w:t>
      </w:r>
    </w:p>
    <w:p w14:paraId="1D125269"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pozostawania przez Wykonawcę w co najmniej 7 dniowej zwłoce z usunięciem wad Przedmiotu umowy w terminie wyznaczonym przez Zamawiającego, zgodnie z § 11 ust. 9 Umowy, </w:t>
      </w:r>
    </w:p>
    <w:p w14:paraId="62F0430F"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stwierdzenia, że Wykonawca nie ubezpieczył lub nienależycie ubezpieczył Przedmiot umowy, tj. niezgodnie z postanowieniami § 15 Umowy. </w:t>
      </w:r>
    </w:p>
    <w:p w14:paraId="36498A24"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ustalenia, iż wniesione przez Wykonawcę zabezpieczenie należytego wykonania Umowy utraciło moc wiążącą, </w:t>
      </w:r>
    </w:p>
    <w:p w14:paraId="3E454BF0" w14:textId="77777777" w:rsidR="00A5419E" w:rsidRDefault="00000000">
      <w:pPr>
        <w:pStyle w:val="Default"/>
        <w:numPr>
          <w:ilvl w:val="0"/>
          <w:numId w:val="48"/>
        </w:numPr>
        <w:spacing w:after="58"/>
        <w:rPr>
          <w:rFonts w:ascii="Arial" w:hAnsi="Arial" w:cs="Arial"/>
          <w:color w:val="auto"/>
          <w:sz w:val="20"/>
          <w:szCs w:val="20"/>
          <w:u w:val="none"/>
        </w:rPr>
      </w:pPr>
      <w:r>
        <w:rPr>
          <w:rFonts w:ascii="Arial" w:hAnsi="Arial" w:cs="Arial"/>
          <w:color w:val="auto"/>
          <w:sz w:val="20"/>
          <w:szCs w:val="20"/>
          <w:u w:val="none"/>
        </w:rPr>
        <w:t xml:space="preserve">dokonania przez Zamawiającego bezpośredniej zapłaty podwykonawcom (dalszym podwykonawcom) w trybie § 14 Umowy; </w:t>
      </w:r>
    </w:p>
    <w:p w14:paraId="037F0D42" w14:textId="77777777" w:rsidR="00A5419E" w:rsidRDefault="00000000">
      <w:pPr>
        <w:pStyle w:val="Default"/>
        <w:numPr>
          <w:ilvl w:val="0"/>
          <w:numId w:val="4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Zamawiającemu – niezależnie od uprawnienia wskazanego w ust. 1 niniejszego paragrafu – przysługuje prawo odstąpienia od Umowy z przyczyn leżących po stronie Wykonawcy, jeśli Wykonawca nie wykona Przedmiotu umowy w terminie wskazanym w § 2 Umowy. </w:t>
      </w:r>
    </w:p>
    <w:p w14:paraId="3C2C5300" w14:textId="77777777" w:rsidR="00A5419E" w:rsidRDefault="00000000">
      <w:pPr>
        <w:pStyle w:val="Default"/>
        <w:numPr>
          <w:ilvl w:val="0"/>
          <w:numId w:val="4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na podstawie art. 456 ustawy Prawo zamówień publicznych w terminie 30 dni od dnia powzięcia wiadomości o tych okolicznościach. Wykonawca ma prawo żądać jedynie wynagrodzenia należnego mu z tytułu wykonania części zamówienia. </w:t>
      </w:r>
    </w:p>
    <w:p w14:paraId="0B78FF6B" w14:textId="77777777" w:rsidR="00A5419E" w:rsidRDefault="00000000">
      <w:pPr>
        <w:pStyle w:val="Default"/>
        <w:numPr>
          <w:ilvl w:val="0"/>
          <w:numId w:val="4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Oświadczenie o odstąpieniu od umowy wymaga zachowania formy pisemnej pod rygorem nieważności oraz wskazania przyczyny odstąpienia. </w:t>
      </w:r>
    </w:p>
    <w:p w14:paraId="3BEB6C3C" w14:textId="77777777" w:rsidR="00A5419E" w:rsidRDefault="00000000">
      <w:pPr>
        <w:pStyle w:val="Default"/>
        <w:numPr>
          <w:ilvl w:val="0"/>
          <w:numId w:val="47"/>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W przypadku odstąpienia od Umowy przez Zamawiającego, Zamawiający zachowuje prawa autorskie do dokumentacji projektowej, roszczeń z tytułu rękojmi i gwarancji do prac dotychczas wykonanych. </w:t>
      </w:r>
    </w:p>
    <w:p w14:paraId="51A414C2" w14:textId="77777777" w:rsidR="00A5419E" w:rsidRDefault="00000000">
      <w:pPr>
        <w:pStyle w:val="Default"/>
        <w:numPr>
          <w:ilvl w:val="0"/>
          <w:numId w:val="47"/>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Niezależnie od powyższego - Zamawiający może odstąpić od Umowy, jeżeli zachodzi co najmniej jedna z następujących okoliczności: </w:t>
      </w:r>
    </w:p>
    <w:p w14:paraId="1EBD43F3" w14:textId="77777777" w:rsidR="00A5419E" w:rsidRDefault="00000000">
      <w:pPr>
        <w:pStyle w:val="Default"/>
        <w:numPr>
          <w:ilvl w:val="0"/>
          <w:numId w:val="49"/>
        </w:numPr>
        <w:spacing w:after="58"/>
        <w:rPr>
          <w:rFonts w:ascii="Arial" w:hAnsi="Arial" w:cs="Arial"/>
          <w:color w:val="auto"/>
          <w:sz w:val="20"/>
          <w:szCs w:val="20"/>
          <w:u w:val="none"/>
        </w:rPr>
      </w:pPr>
      <w:r>
        <w:rPr>
          <w:rFonts w:ascii="Arial" w:hAnsi="Arial" w:cs="Arial"/>
          <w:color w:val="auto"/>
          <w:sz w:val="20"/>
          <w:szCs w:val="20"/>
          <w:u w:val="none"/>
        </w:rPr>
        <w:t xml:space="preserve">zmiana Umowy została dokonana z naruszeniem art. 454 i art. 455 ustawy Prawo zamówień publicznych; </w:t>
      </w:r>
    </w:p>
    <w:p w14:paraId="3C7B8A4F" w14:textId="0B07067A" w:rsidR="00A5419E" w:rsidRPr="00051DE6" w:rsidRDefault="00000000" w:rsidP="00051DE6">
      <w:pPr>
        <w:pStyle w:val="Default"/>
        <w:numPr>
          <w:ilvl w:val="0"/>
          <w:numId w:val="49"/>
        </w:numPr>
        <w:spacing w:after="58"/>
        <w:rPr>
          <w:rFonts w:ascii="Arial" w:hAnsi="Arial" w:cs="Arial"/>
          <w:color w:val="auto"/>
          <w:sz w:val="20"/>
          <w:szCs w:val="20"/>
          <w:u w:val="none"/>
        </w:rPr>
      </w:pPr>
      <w:r>
        <w:rPr>
          <w:rFonts w:ascii="Arial" w:hAnsi="Arial" w:cs="Arial"/>
          <w:color w:val="auto"/>
          <w:sz w:val="20"/>
          <w:szCs w:val="20"/>
          <w:u w:val="none"/>
        </w:rPr>
        <w:t xml:space="preserve">wykonawca w chwili zawarcia Umowy podlegał wykluczeniu z postępowania na podstawie art. 108 ustawy Prawo zamówień publicznych; </w:t>
      </w:r>
    </w:p>
    <w:p w14:paraId="6A75C280" w14:textId="77777777" w:rsidR="00A5419E" w:rsidRDefault="00A5419E">
      <w:pPr>
        <w:pStyle w:val="Default"/>
        <w:jc w:val="center"/>
        <w:rPr>
          <w:rFonts w:ascii="Arial" w:hAnsi="Arial" w:cs="Arial"/>
          <w:color w:val="auto"/>
          <w:sz w:val="20"/>
          <w:szCs w:val="20"/>
          <w:u w:val="none"/>
        </w:rPr>
      </w:pPr>
    </w:p>
    <w:p w14:paraId="42B3A57B"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22</w:t>
      </w:r>
    </w:p>
    <w:p w14:paraId="00E038A1" w14:textId="77777777" w:rsidR="00A5419E" w:rsidRDefault="00A5419E">
      <w:pPr>
        <w:pStyle w:val="Default"/>
        <w:rPr>
          <w:rFonts w:ascii="Arial" w:hAnsi="Arial" w:cs="Arial"/>
          <w:color w:val="auto"/>
          <w:sz w:val="20"/>
          <w:szCs w:val="20"/>
          <w:u w:val="none"/>
        </w:rPr>
      </w:pPr>
    </w:p>
    <w:p w14:paraId="34E91CE8" w14:textId="77777777" w:rsidR="00A5419E" w:rsidRDefault="00000000">
      <w:pPr>
        <w:pStyle w:val="Default"/>
        <w:numPr>
          <w:ilvl w:val="0"/>
          <w:numId w:val="5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odstąpienia od Umowy Wykonawca zobligowany jest w szczególności: </w:t>
      </w:r>
    </w:p>
    <w:p w14:paraId="6E06AE65" w14:textId="77777777" w:rsidR="00A5419E" w:rsidRDefault="00000000">
      <w:pPr>
        <w:pStyle w:val="Default"/>
        <w:numPr>
          <w:ilvl w:val="0"/>
          <w:numId w:val="51"/>
        </w:numPr>
        <w:spacing w:after="58"/>
        <w:rPr>
          <w:rFonts w:ascii="Arial" w:hAnsi="Arial" w:cs="Arial"/>
          <w:color w:val="auto"/>
          <w:sz w:val="20"/>
          <w:szCs w:val="20"/>
          <w:u w:val="none"/>
        </w:rPr>
      </w:pPr>
      <w:r>
        <w:rPr>
          <w:rFonts w:ascii="Arial" w:hAnsi="Arial" w:cs="Arial"/>
          <w:color w:val="auto"/>
          <w:sz w:val="20"/>
          <w:szCs w:val="20"/>
          <w:u w:val="none"/>
        </w:rPr>
        <w:t xml:space="preserve">wstrzymać dalszą realizację Umowy poza pracami określonymi przez Zamawiającego, koniecznymi dla zabezpieczenia prac wykonanych, </w:t>
      </w:r>
    </w:p>
    <w:p w14:paraId="115D544A" w14:textId="77777777" w:rsidR="00A5419E" w:rsidRDefault="00000000">
      <w:pPr>
        <w:pStyle w:val="Default"/>
        <w:numPr>
          <w:ilvl w:val="0"/>
          <w:numId w:val="51"/>
        </w:numPr>
        <w:spacing w:after="58"/>
        <w:rPr>
          <w:rFonts w:ascii="Arial" w:hAnsi="Arial" w:cs="Arial"/>
          <w:color w:val="auto"/>
          <w:sz w:val="20"/>
          <w:szCs w:val="20"/>
          <w:u w:val="none"/>
        </w:rPr>
      </w:pPr>
      <w:r>
        <w:rPr>
          <w:rFonts w:ascii="Arial" w:hAnsi="Arial" w:cs="Arial"/>
          <w:color w:val="auto"/>
          <w:sz w:val="20"/>
          <w:szCs w:val="20"/>
          <w:u w:val="none"/>
        </w:rPr>
        <w:t xml:space="preserve">usunąć sprzęt budowlano – montażowy, materiały i wyroby budowlane oraz wycofać swój personel z terenu budowy, </w:t>
      </w:r>
    </w:p>
    <w:p w14:paraId="447752DB" w14:textId="77777777" w:rsidR="00A5419E" w:rsidRDefault="00000000">
      <w:pPr>
        <w:pStyle w:val="Default"/>
        <w:numPr>
          <w:ilvl w:val="0"/>
          <w:numId w:val="51"/>
        </w:numPr>
        <w:spacing w:after="58"/>
        <w:rPr>
          <w:rFonts w:ascii="Arial" w:hAnsi="Arial" w:cs="Arial"/>
          <w:color w:val="auto"/>
          <w:sz w:val="20"/>
          <w:szCs w:val="20"/>
          <w:u w:val="none"/>
        </w:rPr>
      </w:pPr>
      <w:r>
        <w:rPr>
          <w:rFonts w:ascii="Arial" w:hAnsi="Arial" w:cs="Arial"/>
          <w:color w:val="auto"/>
          <w:sz w:val="20"/>
          <w:szCs w:val="20"/>
          <w:u w:val="none"/>
        </w:rPr>
        <w:t xml:space="preserve">uporządkować teren budowy, </w:t>
      </w:r>
    </w:p>
    <w:p w14:paraId="30B26956" w14:textId="77777777" w:rsidR="00A5419E" w:rsidRDefault="00000000">
      <w:pPr>
        <w:pStyle w:val="Default"/>
        <w:numPr>
          <w:ilvl w:val="0"/>
          <w:numId w:val="51"/>
        </w:numPr>
        <w:spacing w:after="58"/>
        <w:rPr>
          <w:rFonts w:ascii="Arial" w:hAnsi="Arial" w:cs="Arial"/>
          <w:color w:val="auto"/>
          <w:sz w:val="20"/>
          <w:szCs w:val="20"/>
          <w:u w:val="none"/>
        </w:rPr>
      </w:pPr>
      <w:r>
        <w:rPr>
          <w:rFonts w:ascii="Arial" w:hAnsi="Arial" w:cs="Arial"/>
          <w:color w:val="auto"/>
          <w:sz w:val="20"/>
          <w:szCs w:val="20"/>
          <w:u w:val="none"/>
        </w:rPr>
        <w:t xml:space="preserve">przekazać Zamawiającemu wszelkie prawa (tytuły etc.) dotyczące Przedmiotu umowy – aktualne na dzień odstąpienia, </w:t>
      </w:r>
    </w:p>
    <w:p w14:paraId="477FD08C" w14:textId="77777777" w:rsidR="00A5419E" w:rsidRDefault="00000000">
      <w:pPr>
        <w:pStyle w:val="Default"/>
        <w:numPr>
          <w:ilvl w:val="0"/>
          <w:numId w:val="51"/>
        </w:numPr>
        <w:spacing w:after="58"/>
        <w:rPr>
          <w:rFonts w:ascii="Arial" w:hAnsi="Arial" w:cs="Arial"/>
          <w:color w:val="auto"/>
          <w:sz w:val="20"/>
          <w:szCs w:val="20"/>
          <w:u w:val="none"/>
        </w:rPr>
      </w:pPr>
      <w:r>
        <w:rPr>
          <w:rFonts w:ascii="Arial" w:hAnsi="Arial" w:cs="Arial"/>
          <w:color w:val="auto"/>
          <w:sz w:val="20"/>
          <w:szCs w:val="20"/>
          <w:u w:val="none"/>
        </w:rPr>
        <w:t xml:space="preserve">dostarczyć Zamawiającemu całą dokumentację techniczną, wszelkie rysunki, specyfikacje i inne dokumenty związane z realizacją Przedmiotu umowy, w tym określone w Umowie, aktualne na dzień odstąpienia w terminie wskazanym przez Zamawiającego. </w:t>
      </w:r>
    </w:p>
    <w:p w14:paraId="0D706F91" w14:textId="77777777" w:rsidR="00A5419E" w:rsidRDefault="00000000">
      <w:pPr>
        <w:pStyle w:val="Default"/>
        <w:numPr>
          <w:ilvl w:val="0"/>
          <w:numId w:val="5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odstąpienia od Umowy, z przyczyn leżących po stronie Wykonawcy, na etapie po dokonaniu odbioru dokumentacji projektowej zgodnie z § 4 ust. 9 Umowy oraz dokonaniu częściowej zapłaty, zgodnie z § 14 Umowy, Wykonawca będzie zobowiązany do pełnienia nadzoru autorskiego nad robotami budowlanymi wykonywanymi na podstawie tej dokumentacji. </w:t>
      </w:r>
    </w:p>
    <w:p w14:paraId="2D74C5F3" w14:textId="77777777" w:rsidR="00A5419E" w:rsidRDefault="00000000">
      <w:pPr>
        <w:pStyle w:val="Default"/>
        <w:numPr>
          <w:ilvl w:val="0"/>
          <w:numId w:val="50"/>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razie niewykonania przez Wykonawcę obowiązków wskazanych w ust. 1 powyżej w terminie wyznaczonym przez Zamawiającego - Zamawiający może zlecić ich realizacje podmiotom trzecim na koszt i ryzyko Wykonawcy. </w:t>
      </w:r>
    </w:p>
    <w:p w14:paraId="73DABE8F" w14:textId="77777777" w:rsidR="00A5419E" w:rsidRDefault="00A5419E">
      <w:pPr>
        <w:pStyle w:val="Default"/>
        <w:jc w:val="center"/>
        <w:rPr>
          <w:rFonts w:ascii="Arial" w:hAnsi="Arial" w:cs="Arial"/>
          <w:color w:val="auto"/>
          <w:sz w:val="20"/>
          <w:szCs w:val="20"/>
          <w:u w:val="none"/>
        </w:rPr>
      </w:pPr>
    </w:p>
    <w:p w14:paraId="29CD7880"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23</w:t>
      </w:r>
    </w:p>
    <w:p w14:paraId="4A94866A" w14:textId="77777777" w:rsidR="00A5419E" w:rsidRDefault="00A5419E">
      <w:pPr>
        <w:pStyle w:val="Default"/>
        <w:jc w:val="center"/>
        <w:rPr>
          <w:rFonts w:ascii="Arial" w:hAnsi="Arial" w:cs="Arial"/>
          <w:color w:val="auto"/>
          <w:sz w:val="20"/>
          <w:szCs w:val="20"/>
          <w:u w:val="none"/>
        </w:rPr>
      </w:pPr>
    </w:p>
    <w:p w14:paraId="3EF56806" w14:textId="77777777" w:rsidR="00A5419E" w:rsidRDefault="00000000">
      <w:pPr>
        <w:pStyle w:val="Default"/>
        <w:numPr>
          <w:ilvl w:val="0"/>
          <w:numId w:val="5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zobowiązuje się do prowadzenia ksiąg rachunkowych i zapisów wszystkich transakcji finansowych i wydatków w związku z realizacją przedmiotu zamówienia. </w:t>
      </w:r>
    </w:p>
    <w:p w14:paraId="67A48E03" w14:textId="77777777" w:rsidR="00A5419E" w:rsidRDefault="00A5419E">
      <w:pPr>
        <w:pStyle w:val="Default"/>
        <w:jc w:val="center"/>
        <w:rPr>
          <w:rFonts w:ascii="Arial" w:hAnsi="Arial" w:cs="Arial"/>
          <w:color w:val="auto"/>
          <w:sz w:val="20"/>
          <w:szCs w:val="20"/>
          <w:u w:val="none"/>
        </w:rPr>
      </w:pPr>
    </w:p>
    <w:p w14:paraId="2EE8EF25" w14:textId="77777777" w:rsidR="00A5419E" w:rsidRPr="0030275B" w:rsidRDefault="00000000">
      <w:pPr>
        <w:pStyle w:val="Default"/>
        <w:jc w:val="center"/>
        <w:rPr>
          <w:rFonts w:ascii="Arial" w:hAnsi="Arial" w:cs="Arial"/>
          <w:b/>
          <w:bCs/>
          <w:color w:val="auto"/>
          <w:sz w:val="20"/>
          <w:szCs w:val="20"/>
          <w:u w:val="none"/>
        </w:rPr>
      </w:pPr>
      <w:r w:rsidRPr="0030275B">
        <w:rPr>
          <w:rFonts w:ascii="Arial" w:hAnsi="Arial" w:cs="Arial"/>
          <w:b/>
          <w:bCs/>
          <w:color w:val="auto"/>
          <w:sz w:val="20"/>
          <w:szCs w:val="20"/>
          <w:u w:val="none"/>
        </w:rPr>
        <w:t>§ 24</w:t>
      </w:r>
    </w:p>
    <w:p w14:paraId="392B210E" w14:textId="77777777" w:rsidR="00A5419E" w:rsidRDefault="00A5419E">
      <w:pPr>
        <w:pStyle w:val="Default"/>
        <w:jc w:val="center"/>
        <w:rPr>
          <w:rFonts w:ascii="Arial" w:hAnsi="Arial" w:cs="Arial"/>
          <w:color w:val="auto"/>
          <w:sz w:val="20"/>
          <w:szCs w:val="20"/>
          <w:u w:val="none"/>
        </w:rPr>
      </w:pPr>
    </w:p>
    <w:p w14:paraId="469FDBEB" w14:textId="77777777" w:rsidR="00A5419E" w:rsidRDefault="00000000">
      <w:pPr>
        <w:pStyle w:val="Default"/>
        <w:numPr>
          <w:ilvl w:val="0"/>
          <w:numId w:val="5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zapłaci Zamawiającemu kary umowne za: </w:t>
      </w:r>
    </w:p>
    <w:p w14:paraId="7DC4AB4C"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każdy rozpoczęty dzień zwłoki w realizacji Przedmiotu umowy w stosunku do terminu określonego w § 2 – w wysokości 0,01 % łącznego wynagrodzenia netto wskazanego w § 13 ust. 1 Umowy,; </w:t>
      </w:r>
    </w:p>
    <w:p w14:paraId="7CEC7625"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każdy rozpoczęty dzień zwłoki w usunięciu wad Przedmiotu umowy w terminie wyznaczonym zgodnie z § 4 ust. 8 Umowy i § 11 ust. 9 Umowy – w wysokości 0,01 % łącznego wynagrodzenia netto wskazanego w § 13 ust. 1 Umowy,;</w:t>
      </w:r>
    </w:p>
    <w:p w14:paraId="167D6D3E"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każdy rozpoczęty dzień zwłoki w usunięciu wad Przedmiotu umowy ujawnionych w okresie gwarancji i rękojmi w stosunku do terminu wyznaczonego zgodnie z § 17 ust. 2 Umowy lub § 19 ust. 3 Umowy – w wysokości 0,01 % łącznego wynagrodzenia netto wskazanego w § 13 ust. 1 Umowy, , </w:t>
      </w:r>
    </w:p>
    <w:p w14:paraId="64D4AA7B"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każdy rozpoczęty dzień zwłoki Wykonawcy w przedstawieniu Zamawiającemu dokumentacji ubezpieczeniowej w stosunku do terminów wyznaczonych zgodnie z § 15 ust. 5 Umowy – w wysokości 0,01 % łącznego wynagrodzenia netto wskazanego w § 13 ust. 1 Umowy, </w:t>
      </w:r>
    </w:p>
    <w:p w14:paraId="4D9D0B0C"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nieubezpieczenie lub ubezpieczenie z naruszeniem postanowień § 15 Umowy – w wysokości 0,1 % łącznego wynagrodzenia netto wskazanego w § 13 ust. 1 Umowy za każdy stwierdzony dzień braku ubezpieczenia lub wadliwego ubezpieczenia, </w:t>
      </w:r>
    </w:p>
    <w:p w14:paraId="1CBDA773"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lastRenderedPageBreak/>
        <w:t xml:space="preserve">każdy rozpoczęty dzień zwłoki Wykonawcy w przedłożeniu Zamawiającemu harmonogramu rzeczowo-finansowego w terminie określonym w § 8 ust. 1 Umowy - w wysokości 0,01 % łącznego wynagrodzenia netto wskazanego w § 13 ust. 1 Umowy, </w:t>
      </w:r>
    </w:p>
    <w:p w14:paraId="32CDA352"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każdy rozpoczęty dzień zwłoki Wykonawcy w przedłożeniu Zamawiającemu skorygowanego harmonogramu rzeczowo-finansowego w terminie określonym w § 8 ust. 2 Umowy - w wysokości 0,01 % łącznego wynagrodzenia netto wskazanego w § 13 ust. 1 Umowy, </w:t>
      </w:r>
    </w:p>
    <w:p w14:paraId="15FF51A4"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odstąpienie od Umowy z przyczyn leżących po stronie Wykonawcy – w wysokości 20 % łącznego wynagrodzenia netto wskazanego w § 13 ust. 1 Umowy, </w:t>
      </w:r>
    </w:p>
    <w:p w14:paraId="7EEBB3AD"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brak zapłaty lub nieterminową zapłatę wynagrodzenia należnego podwykonawcom lub dalszym podwykonawcom - w wysokości 0,5 % łącznego wynagrodzenia netto wskazanego w § 13 ust. 1 Umowy za każdy taki stwierdzony przypadek, </w:t>
      </w:r>
    </w:p>
    <w:p w14:paraId="3358EF68"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nieprzedłożenie do zaakceptowania projektu umowy o podwykonawstwo, której przedmiotem są roboty budowlane lub projektu jej zmiany - w wysokości 0,1 % łącznego wynagrodzenia netto wskazanego w § 13 ust. 1 Umowy za każdy taki stwierdzony przypadek, </w:t>
      </w:r>
    </w:p>
    <w:p w14:paraId="75E5307C"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nieprzedłożenie w terminie poświadczonej za zgodność z oryginałem kopii umowy o podwykonawstwo lub jej zmiany - w wysokości 0,1 % łącznego wynagrodzenia netto wskazanego w § 13 ust. 1 Umowy za każdy taki stwierdzony przypadek, </w:t>
      </w:r>
    </w:p>
    <w:p w14:paraId="7481FEBA"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brak zmiany umowy o podwykonawstwo w zakresie terminu zapłaty, w terminie wyznaczonym przez Zamawiającego – w wysokości 0,5 % łącznego wynagrodzenia netto wskazanego w § 13 ust. 1 Umowy za każdy taki stwierdzony przypadek, </w:t>
      </w:r>
    </w:p>
    <w:p w14:paraId="3A16252D"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wprowadzenia przez Wykonawcę podwykonawcy lub dalszego podwykonawcy na teren budowy z naruszeniem postanowień § 10 ust. 10 Umowy w wysokości 0,1 % łącznego wynagrodzenia netto wskazanego w § 13 ust. 1 Umowy za każdy taki stwierdzony przypadek, </w:t>
      </w:r>
    </w:p>
    <w:p w14:paraId="7E9CEFB5"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naruszenie przez Wykonawcę obowiązków wskazanych w § 3 ust. 2 Umowy, § 3 ust. 4 Umowy - w wysokości 0,5 % łącznego wynagrodzenia netto wskazanego w § 13 ust. 1 Umowy - za każde stwierdzone przez Zamawiającego naruszenie tych obowiązków, </w:t>
      </w:r>
    </w:p>
    <w:p w14:paraId="65A4F414"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naruszenie przez Wykonawcę obowiązku wskazanego w § 3 ust. 5 Umowy w wysokości 0,5% łącznego wynagrodzenia netto wskazanego w § 13 ust. 1 Umowy – za każde stwierdzone przez Zamawiającego naruszenie tego obowiązku, </w:t>
      </w:r>
    </w:p>
    <w:p w14:paraId="043490E4"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za naruszenie obowiązku wskazanego w § 26 ust. 12 Umowy, w wysokości 5 % wartości niewniesionego w terminie lub nienależycie wniesionego zabezpieczenia należytego wykonania Umowy za każdy stwierdzony przypadek, </w:t>
      </w:r>
    </w:p>
    <w:p w14:paraId="6FA72456"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za naruszenie przepisów w zakresie bezpieczeństwa i higieny pracy lub przepisów w zakresie prawa pracy w wysokości 3.000,00 zł (słownie: trzy tysiące złotych) za każdy stwierdzony przypadek naruszenia, </w:t>
      </w:r>
    </w:p>
    <w:p w14:paraId="7A29E934"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za niewykonanie przez Wykonawcę pozostałych obowiązków o charakterze niepieniężnym wskazanych w Umowie - w wysokości w wysokości 0,5 % łącznego wynagrodzenia netto wskazanego w § 13 ust. 1 Umowy za każdy taki stwierdzony przypadek. </w:t>
      </w:r>
    </w:p>
    <w:p w14:paraId="34E47ABC"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 xml:space="preserve">za zmianę osoby pełniącej funkcję projektanta na osobę o doświadczeniu za które Wykonawca uzyskałby w ramach kryterium oceny ofert „Doświadczenie  personelu kluczowego” mniejszą ilość punktów, niż za osobę wskazaną w ofercie przetargowej – w wysokości 0,5% wynagrodzenia netto wskazanego w § 13 ust. 1 Umowy za każdy przypadek. </w:t>
      </w:r>
    </w:p>
    <w:p w14:paraId="3C45481A" w14:textId="77777777" w:rsidR="00A5419E" w:rsidRDefault="00000000">
      <w:pPr>
        <w:pStyle w:val="Default"/>
        <w:numPr>
          <w:ilvl w:val="0"/>
          <w:numId w:val="54"/>
        </w:numPr>
        <w:spacing w:after="58"/>
        <w:rPr>
          <w:rFonts w:ascii="Arial" w:hAnsi="Arial" w:cs="Arial"/>
          <w:color w:val="auto"/>
          <w:sz w:val="20"/>
          <w:szCs w:val="20"/>
          <w:u w:val="none"/>
        </w:rPr>
      </w:pPr>
      <w:r>
        <w:rPr>
          <w:rFonts w:ascii="Arial" w:hAnsi="Arial" w:cs="Arial"/>
          <w:color w:val="auto"/>
          <w:sz w:val="20"/>
          <w:szCs w:val="20"/>
          <w:u w:val="none"/>
        </w:rPr>
        <w:t>niedopełnienie obowiązku, o którym mowa w § 12 ust. 5 – 500,00 zł za każdą nieobecność kierownika (odpowiednich kierowników);</w:t>
      </w:r>
    </w:p>
    <w:p w14:paraId="7C744E1D" w14:textId="5F68C551" w:rsidR="00E872D8" w:rsidRPr="00E872D8" w:rsidRDefault="00E872D8" w:rsidP="00E872D8">
      <w:pPr>
        <w:pStyle w:val="Akapitzlist"/>
        <w:numPr>
          <w:ilvl w:val="0"/>
          <w:numId w:val="54"/>
        </w:numPr>
        <w:rPr>
          <w:rFonts w:ascii="Arial" w:eastAsiaTheme="minorHAnsi" w:hAnsi="Arial" w:cs="Arial"/>
          <w:sz w:val="20"/>
          <w:szCs w:val="20"/>
          <w:lang w:eastAsia="en-US"/>
        </w:rPr>
      </w:pPr>
      <w:r w:rsidRPr="00E872D8">
        <w:rPr>
          <w:rFonts w:ascii="Arial" w:eastAsiaTheme="minorHAnsi" w:hAnsi="Arial" w:cs="Arial"/>
          <w:sz w:val="20"/>
          <w:szCs w:val="20"/>
          <w:lang w:eastAsia="en-US"/>
        </w:rPr>
        <w:t>każdy rozpoczęty dzień zwłoki w realizacji Przedmiotu umowy w stosunku do terminów cząstkowych poszczególnych etapów robót określonych w harmonogramie rzeczowo finansowym o którym mowa w § 8 - w wysokości 0,01% łącznego wynagrodzenia netto wskazanego w § 13 ust. 1 Umowy</w:t>
      </w:r>
    </w:p>
    <w:p w14:paraId="48EBE410" w14:textId="77777777" w:rsidR="00A5419E" w:rsidRPr="000F4763" w:rsidRDefault="00000000">
      <w:pPr>
        <w:pStyle w:val="Default"/>
        <w:numPr>
          <w:ilvl w:val="0"/>
          <w:numId w:val="54"/>
        </w:numPr>
        <w:spacing w:after="58"/>
        <w:rPr>
          <w:rFonts w:ascii="Arial" w:hAnsi="Arial" w:cs="Arial"/>
          <w:color w:val="auto"/>
          <w:sz w:val="20"/>
          <w:szCs w:val="20"/>
          <w:u w:val="none"/>
        </w:rPr>
      </w:pPr>
      <w:r>
        <w:rPr>
          <w:rFonts w:ascii="Arial" w:hAnsi="Arial"/>
          <w:color w:val="auto"/>
          <w:sz w:val="20"/>
          <w:szCs w:val="20"/>
          <w:u w:val="none"/>
        </w:rPr>
        <w:t>przerwanie, bez uzgodnienia z Zamawiającym, realizacji przedmiotu umowy i przerwa ta trwa dłużej niż 7 dni - w wysokości 0,1% wynagrodzenia umownego netto określonego w § 13 ust. 1 umowy za każdy dzień zwłoki. Po upływie 14 dni nieuzasadnionej przerwy Zamawiający ma prawo odstąpić od umowy i naliczyć karę umowną w wysokości 20% wynagrodzenia umownego netto określonego w § 13 ust. 1 umowy;</w:t>
      </w:r>
    </w:p>
    <w:p w14:paraId="1C9912C1" w14:textId="77777777" w:rsidR="00A5419E" w:rsidRDefault="00000000">
      <w:pPr>
        <w:pStyle w:val="Default"/>
        <w:numPr>
          <w:ilvl w:val="0"/>
          <w:numId w:val="5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odstąpienia od Umowy, Zamawiający uprawniony jest do naliczenia zarówno kary umownej z tytułu odstąpienia oraz zastrzeżonych w Umowie kar umownych z innych tytułów. </w:t>
      </w:r>
    </w:p>
    <w:p w14:paraId="377140E4" w14:textId="77777777" w:rsidR="00A5419E" w:rsidRDefault="00000000">
      <w:pPr>
        <w:pStyle w:val="Default"/>
        <w:numPr>
          <w:ilvl w:val="0"/>
          <w:numId w:val="53"/>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Zamawiający zastrzega sobie prawo do dochodzenia na zasadach ogólnych zapłaty odszkodowania uzupełniającego, jeśli zastrzeżone kary umowne nie pokryją poniesionej przez niego szkody. </w:t>
      </w:r>
    </w:p>
    <w:p w14:paraId="0ED34F4F" w14:textId="77777777" w:rsidR="00A5419E" w:rsidRDefault="00000000">
      <w:pPr>
        <w:pStyle w:val="Default"/>
        <w:numPr>
          <w:ilvl w:val="0"/>
          <w:numId w:val="5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uzgadniają, iż Zamawiający uprawniony jest do potrącania należności z tytułu kar umownych z wynagrodzenia Wykonawcy, wyłącznie na podstawie oświadczenia Zamawiającego, dotyczącego naliczenia kary, choćby była ona jeszcze niewymagalna. </w:t>
      </w:r>
    </w:p>
    <w:p w14:paraId="5B96536D" w14:textId="77777777" w:rsidR="00A5419E" w:rsidRDefault="00000000">
      <w:pPr>
        <w:pStyle w:val="Default"/>
        <w:numPr>
          <w:ilvl w:val="0"/>
          <w:numId w:val="5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Łączna wysokość kar umownych, które Zamawiający może naliczyć wobec Wykonawcy nie może przekroczyć 20% łącznego wynagrodzenia netto wskazanego w § 13 ust. 1 Umowy. </w:t>
      </w:r>
    </w:p>
    <w:p w14:paraId="310B729C" w14:textId="77777777" w:rsidR="00A5419E" w:rsidRDefault="00A5419E">
      <w:pPr>
        <w:pStyle w:val="Default"/>
        <w:jc w:val="center"/>
        <w:rPr>
          <w:rFonts w:ascii="Arial" w:hAnsi="Arial" w:cs="Arial"/>
          <w:color w:val="auto"/>
          <w:sz w:val="20"/>
          <w:szCs w:val="20"/>
          <w:u w:val="none"/>
        </w:rPr>
      </w:pPr>
    </w:p>
    <w:p w14:paraId="1F38A7BC" w14:textId="77777777" w:rsidR="00A5419E" w:rsidRPr="0030275B" w:rsidRDefault="00000000">
      <w:pPr>
        <w:pStyle w:val="Default"/>
        <w:jc w:val="center"/>
        <w:rPr>
          <w:rFonts w:ascii="Arial" w:hAnsi="Arial" w:cs="Arial"/>
          <w:b/>
          <w:bCs/>
          <w:color w:val="auto"/>
          <w:sz w:val="20"/>
          <w:szCs w:val="20"/>
          <w:u w:val="none"/>
        </w:rPr>
      </w:pPr>
      <w:r w:rsidRPr="0030275B">
        <w:rPr>
          <w:rFonts w:ascii="Arial" w:hAnsi="Arial" w:cs="Arial"/>
          <w:b/>
          <w:bCs/>
          <w:color w:val="auto"/>
          <w:sz w:val="20"/>
          <w:szCs w:val="20"/>
          <w:u w:val="none"/>
        </w:rPr>
        <w:t>§ 25</w:t>
      </w:r>
    </w:p>
    <w:p w14:paraId="5B87A1B3" w14:textId="77777777" w:rsidR="00A5419E" w:rsidRDefault="00A5419E">
      <w:pPr>
        <w:pStyle w:val="Default"/>
        <w:jc w:val="center"/>
        <w:rPr>
          <w:rFonts w:ascii="Arial" w:hAnsi="Arial" w:cs="Arial"/>
          <w:color w:val="auto"/>
          <w:sz w:val="20"/>
          <w:szCs w:val="20"/>
          <w:u w:val="none"/>
        </w:rPr>
      </w:pPr>
    </w:p>
    <w:p w14:paraId="7D533806"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mają prawo do przedłużenia terminu wykonania Przedmiotu umowy, o którym mowa w § 2 Umowy, (ale nie stanowi to roszczenia Wykonawcy do jednostronnego żądania od Zamawiającego takiej zmiany), jeżeli zachodzi uzasadnione prawdopodobieństwo niedotrzymania pierwotnego terminu (pierwotnych terminów) z powodu przyczyn, za które Wykonawca nie ponosi odpowiedzialności, a określonych poniżej: </w:t>
      </w:r>
    </w:p>
    <w:p w14:paraId="7C9942E0" w14:textId="77777777" w:rsidR="00A5419E" w:rsidRDefault="00000000">
      <w:pPr>
        <w:pStyle w:val="Default"/>
        <w:numPr>
          <w:ilvl w:val="0"/>
          <w:numId w:val="56"/>
        </w:numPr>
        <w:spacing w:after="58"/>
        <w:rPr>
          <w:rFonts w:ascii="Arial" w:hAnsi="Arial" w:cs="Arial"/>
          <w:sz w:val="20"/>
          <w:szCs w:val="20"/>
          <w:u w:val="none"/>
        </w:rPr>
      </w:pPr>
      <w:r>
        <w:rPr>
          <w:rFonts w:ascii="Arial" w:hAnsi="Arial" w:cs="Arial"/>
          <w:sz w:val="20"/>
          <w:szCs w:val="20"/>
          <w:u w:val="none"/>
        </w:rPr>
        <w:t xml:space="preserve">wystąpią opóźnienia w dokonaniu określonych czynności lub ich zaniechanie przez właściwe podmioty lub organy: administracji państwowej, samorządowej lub członkowskie Unii Europejskiej, które nie są następstwem okoliczności, za które Wykonawca ponosi odpowiedzialność; w szczególności dotyczy to następujących sytuacji:  </w:t>
      </w:r>
    </w:p>
    <w:p w14:paraId="1EA77F97" w14:textId="77777777" w:rsidR="00A5419E" w:rsidRDefault="00000000">
      <w:pPr>
        <w:pStyle w:val="Akapitzlist"/>
        <w:numPr>
          <w:ilvl w:val="0"/>
          <w:numId w:val="57"/>
        </w:numPr>
        <w:rPr>
          <w:rFonts w:ascii="Arial" w:hAnsi="Arial" w:cs="Arial"/>
          <w:sz w:val="20"/>
          <w:szCs w:val="20"/>
        </w:rPr>
      </w:pPr>
      <w:r>
        <w:rPr>
          <w:rFonts w:ascii="Arial" w:hAnsi="Arial" w:cs="Arial"/>
          <w:sz w:val="20"/>
          <w:szCs w:val="20"/>
        </w:rPr>
        <w:t xml:space="preserve">opóźnień w wydawaniu decyzji, zezwoleń, uzgodnień, itp., do wydania których właściwe organy są zobowiązane na mocy przepisów prawa, jeżeli opóźnienie przekroczy okres, przewidziany w przepisach prawa na dokonanie czynności; </w:t>
      </w:r>
    </w:p>
    <w:p w14:paraId="1AD69335" w14:textId="77777777" w:rsidR="00A5419E" w:rsidRDefault="00000000">
      <w:pPr>
        <w:pStyle w:val="Akapitzlist"/>
        <w:numPr>
          <w:ilvl w:val="0"/>
          <w:numId w:val="57"/>
        </w:numPr>
        <w:rPr>
          <w:rFonts w:ascii="Arial" w:hAnsi="Arial" w:cs="Arial"/>
          <w:sz w:val="20"/>
          <w:szCs w:val="20"/>
        </w:rPr>
      </w:pPr>
      <w:r>
        <w:rPr>
          <w:rFonts w:ascii="Arial" w:hAnsi="Arial" w:cs="Arial"/>
          <w:sz w:val="20"/>
          <w:szCs w:val="20"/>
        </w:rPr>
        <w:t xml:space="preserve">opóźnień w wydawaniu decyzji, zezwoleń, uzgodnień, itp. przez inne podmioty, </w:t>
      </w:r>
    </w:p>
    <w:p w14:paraId="34DA1971" w14:textId="77777777" w:rsidR="00A5419E" w:rsidRDefault="00000000">
      <w:pPr>
        <w:pStyle w:val="Akapitzlist"/>
        <w:numPr>
          <w:ilvl w:val="0"/>
          <w:numId w:val="57"/>
        </w:numPr>
        <w:rPr>
          <w:rFonts w:ascii="Arial" w:hAnsi="Arial" w:cs="Arial"/>
          <w:sz w:val="20"/>
          <w:szCs w:val="20"/>
        </w:rPr>
      </w:pPr>
      <w:r>
        <w:rPr>
          <w:rFonts w:ascii="Arial" w:hAnsi="Arial" w:cs="Arial"/>
          <w:sz w:val="20"/>
          <w:szCs w:val="20"/>
        </w:rPr>
        <w:t xml:space="preserve">przedłużającej się bezczynności tych organów lub podmiotów, </w:t>
      </w:r>
    </w:p>
    <w:p w14:paraId="2E0EDEF1" w14:textId="77777777" w:rsidR="00A5419E" w:rsidRDefault="00000000">
      <w:pPr>
        <w:pStyle w:val="Akapitzlist"/>
        <w:numPr>
          <w:ilvl w:val="0"/>
          <w:numId w:val="57"/>
        </w:numPr>
        <w:rPr>
          <w:rFonts w:ascii="Arial" w:hAnsi="Arial" w:cs="Arial"/>
          <w:sz w:val="20"/>
          <w:szCs w:val="20"/>
        </w:rPr>
      </w:pPr>
      <w:r>
        <w:rPr>
          <w:rFonts w:ascii="Arial" w:hAnsi="Arial" w:cs="Arial"/>
          <w:sz w:val="20"/>
          <w:szCs w:val="20"/>
        </w:rPr>
        <w:t xml:space="preserve">nieterminowego: przekazania terenu budowy, odebrania etapu prac, </w:t>
      </w:r>
    </w:p>
    <w:p w14:paraId="0B8B83B1" w14:textId="77777777" w:rsidR="00A5419E" w:rsidRDefault="00000000">
      <w:pPr>
        <w:pStyle w:val="Default"/>
        <w:numPr>
          <w:ilvl w:val="0"/>
          <w:numId w:val="56"/>
        </w:numPr>
        <w:spacing w:after="58"/>
        <w:rPr>
          <w:rFonts w:ascii="Arial" w:hAnsi="Arial" w:cs="Arial"/>
          <w:sz w:val="20"/>
          <w:szCs w:val="20"/>
          <w:u w:val="none"/>
        </w:rPr>
      </w:pPr>
      <w:r>
        <w:rPr>
          <w:rFonts w:ascii="Arial" w:hAnsi="Arial" w:cs="Arial"/>
          <w:sz w:val="20"/>
          <w:szCs w:val="20"/>
          <w:u w:val="none"/>
        </w:rPr>
        <w:t xml:space="preserve">konieczności zmiany dokumentacji projektowej – z przyczyn niezawinionych przez Wykonawcę – w zakresie, w jakim ww. okoliczności miały lub będą mogły mieć wpływ na dotrzymanie terminu wykonania Przedmiotu umowy, </w:t>
      </w:r>
    </w:p>
    <w:p w14:paraId="0247E35D" w14:textId="77777777" w:rsidR="00A5419E" w:rsidRDefault="00000000">
      <w:pPr>
        <w:pStyle w:val="Default"/>
        <w:numPr>
          <w:ilvl w:val="0"/>
          <w:numId w:val="56"/>
        </w:numPr>
        <w:spacing w:after="58"/>
        <w:rPr>
          <w:rFonts w:ascii="Arial" w:hAnsi="Arial" w:cs="Arial"/>
          <w:sz w:val="20"/>
          <w:szCs w:val="20"/>
          <w:u w:val="none"/>
        </w:rPr>
      </w:pPr>
      <w:r>
        <w:rPr>
          <w:rFonts w:ascii="Arial" w:hAnsi="Arial" w:cs="Arial"/>
          <w:sz w:val="20"/>
          <w:szCs w:val="20"/>
          <w:u w:val="none"/>
        </w:rPr>
        <w:t xml:space="preserve">gdy wystąpią, co prawda zgodne z naturalnym cyklem pogodowym warunki atmosferyczne, ale na tyle niekorzystne i intensywne, że uniemożliwiają prawidłowe wykonanie robót, </w:t>
      </w:r>
    </w:p>
    <w:p w14:paraId="1AEA13E5" w14:textId="77777777" w:rsidR="00A5419E" w:rsidRDefault="00000000">
      <w:pPr>
        <w:pStyle w:val="Default"/>
        <w:numPr>
          <w:ilvl w:val="0"/>
          <w:numId w:val="56"/>
        </w:numPr>
        <w:spacing w:after="58"/>
        <w:rPr>
          <w:rFonts w:ascii="Arial" w:hAnsi="Arial" w:cs="Arial"/>
          <w:sz w:val="20"/>
          <w:szCs w:val="20"/>
          <w:u w:val="none"/>
        </w:rPr>
      </w:pPr>
      <w:r>
        <w:rPr>
          <w:rFonts w:ascii="Arial" w:hAnsi="Arial" w:cs="Arial"/>
          <w:color w:val="auto"/>
          <w:sz w:val="20"/>
          <w:szCs w:val="20"/>
          <w:u w:val="none"/>
        </w:rPr>
        <w:t xml:space="preserve">w szczególności z powodu technologii realizacji prac określonej: umową, normami lub innymi przepisami, wymagającej konkretnych warunków atmosferycznych. Za niekorzystne warunki atmosferyczne należy uznać w szczególności warunki atmosferyczne odbiegające od typowych mających wpływ na niemożność prowadzenia robót budowlanych takie jak: intensywne opady deszczu lub śniegu trwające powyżej następujących po sobie 3 dni, utrzymywanie się w ciągu kolejnych 3 dni temperatury niższej niż 0°C, powódź (czas niezbędny na ustąpienie wody z zalanego terenu i możliwość kontynuacji lub rozpoczęcia robót), wczesny okres zimy, przedłużający się okres zimy, niskie temperatury, które zgodnie ze szczegółową specyfikacją techniczną uniemożliwiają prowadzenie robót, </w:t>
      </w:r>
    </w:p>
    <w:p w14:paraId="2109F902" w14:textId="77777777" w:rsidR="00A5419E" w:rsidRDefault="00000000">
      <w:pPr>
        <w:pStyle w:val="Default"/>
        <w:numPr>
          <w:ilvl w:val="0"/>
          <w:numId w:val="56"/>
        </w:numPr>
        <w:spacing w:after="58"/>
        <w:rPr>
          <w:rFonts w:ascii="Arial" w:hAnsi="Arial" w:cs="Arial"/>
          <w:sz w:val="20"/>
          <w:szCs w:val="20"/>
          <w:u w:val="none"/>
        </w:rPr>
      </w:pPr>
      <w:r>
        <w:rPr>
          <w:rFonts w:ascii="Arial" w:hAnsi="Arial" w:cs="Arial"/>
          <w:color w:val="auto"/>
          <w:sz w:val="20"/>
          <w:szCs w:val="20"/>
          <w:u w:val="none"/>
        </w:rPr>
        <w:t xml:space="preserve">jeżeli wystąpi brak możliwości wykonywania robót z powodu niedopuszczania do ich wykonywania przez uprawniony organ lub nakazania ich wstrzymania przez uprawniony organ, z przyczyn niezależnych od Wykonawcy, </w:t>
      </w:r>
    </w:p>
    <w:p w14:paraId="16A290C7"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wystąpienia siły wyższej uniemożliwiającej wykonanie Przedmiotu umowy zgodnie z jej postanowieniami; przez siłę wyższą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 stan pandemii chorób, epidemii chorób, zmiany związane ze stanami pandemii, epidemii, w tym ich przebiegiem, </w:t>
      </w:r>
    </w:p>
    <w:p w14:paraId="7598EDF8"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konieczności zmiany wydanych decyzji administracyjnych, wyroków, postanowień, pozwoleń lub wystąpienia koniecznych zmian, które spowodują zmianę wynagrodzenia Wykonawcy robót, </w:t>
      </w:r>
    </w:p>
    <w:p w14:paraId="06EE2E78"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powstanie potrzeba przeprowadzenia dodatkowych badań lub ekspertyz, warunkujących wykonanie Umowy, których nie można było przewidzieć w momencie zawarcia Umowy; </w:t>
      </w:r>
    </w:p>
    <w:p w14:paraId="7A79704E"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lastRenderedPageBreak/>
        <w:t xml:space="preserve">rozszerzenia przez Zamawiającego zakresu robót o roboty dodatkowe, których nie można było przewidzieć w dniu zawarcia Umowy, a nie wykonanie których uniemożliwiałoby należyte wykonanie Przedmiotu umowy, </w:t>
      </w:r>
    </w:p>
    <w:p w14:paraId="1FD661D0"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gdy wystąpi konieczność wykonania robót zamiennych (których realizację Zamawiający dopuszcza) z powodu: </w:t>
      </w:r>
    </w:p>
    <w:p w14:paraId="7E733D9A" w14:textId="77777777" w:rsidR="00A5419E" w:rsidRDefault="00000000">
      <w:pPr>
        <w:pStyle w:val="Default"/>
        <w:numPr>
          <w:ilvl w:val="0"/>
          <w:numId w:val="58"/>
        </w:numPr>
        <w:spacing w:after="58"/>
        <w:ind w:left="993" w:hanging="284"/>
        <w:rPr>
          <w:rFonts w:ascii="Arial" w:hAnsi="Arial" w:cs="Arial"/>
          <w:color w:val="auto"/>
          <w:sz w:val="20"/>
          <w:szCs w:val="20"/>
          <w:u w:val="none"/>
        </w:rPr>
      </w:pPr>
      <w:r>
        <w:rPr>
          <w:rFonts w:ascii="Arial" w:hAnsi="Arial" w:cs="Arial"/>
          <w:color w:val="auto"/>
          <w:sz w:val="20"/>
          <w:szCs w:val="20"/>
          <w:u w:val="none"/>
        </w:rPr>
        <w:t xml:space="preserve">uzasadnionych zmian w zakresie sposobu wykonania Przedmiotu umowy proponowanych przez Zamawiającego lub Wykonawcę, jeżeli zmiany te są korzystne dla Zamawiającego, </w:t>
      </w:r>
    </w:p>
    <w:p w14:paraId="260F435E" w14:textId="77777777" w:rsidR="00A5419E" w:rsidRDefault="00000000">
      <w:pPr>
        <w:pStyle w:val="Default"/>
        <w:numPr>
          <w:ilvl w:val="0"/>
          <w:numId w:val="58"/>
        </w:numPr>
        <w:spacing w:after="58"/>
        <w:ind w:left="993" w:hanging="284"/>
        <w:rPr>
          <w:rFonts w:ascii="Arial" w:hAnsi="Arial" w:cs="Arial"/>
          <w:color w:val="auto"/>
          <w:sz w:val="20"/>
          <w:szCs w:val="20"/>
          <w:u w:val="none"/>
        </w:rPr>
      </w:pPr>
      <w:r>
        <w:rPr>
          <w:rFonts w:ascii="Arial" w:hAnsi="Arial" w:cs="Arial"/>
          <w:color w:val="auto"/>
          <w:sz w:val="20"/>
          <w:szCs w:val="20"/>
          <w:u w:val="none"/>
        </w:rPr>
        <w:t xml:space="preserve">aktualizacji rozwiązań projektowych z uwagi na postęp technologiczny, </w:t>
      </w:r>
    </w:p>
    <w:p w14:paraId="329841E5" w14:textId="77777777" w:rsidR="00A5419E" w:rsidRDefault="00000000">
      <w:pPr>
        <w:pStyle w:val="Default"/>
        <w:numPr>
          <w:ilvl w:val="0"/>
          <w:numId w:val="58"/>
        </w:numPr>
        <w:spacing w:after="58"/>
        <w:ind w:left="993" w:hanging="284"/>
        <w:rPr>
          <w:rFonts w:ascii="Arial" w:hAnsi="Arial" w:cs="Arial"/>
          <w:color w:val="auto"/>
          <w:sz w:val="20"/>
          <w:szCs w:val="20"/>
          <w:u w:val="none"/>
        </w:rPr>
      </w:pPr>
      <w:r>
        <w:rPr>
          <w:rFonts w:ascii="Arial" w:hAnsi="Arial" w:cs="Arial"/>
          <w:color w:val="auto"/>
          <w:sz w:val="20"/>
          <w:szCs w:val="20"/>
          <w:u w:val="none"/>
        </w:rPr>
        <w:t xml:space="preserve">zaprzestania produkcji materiałów budowlanych, których użycie Zamawiający przewidział przy realizacji Przedmiotu umowy, </w:t>
      </w:r>
    </w:p>
    <w:p w14:paraId="1624B261" w14:textId="77777777" w:rsidR="00A5419E" w:rsidRDefault="00000000">
      <w:pPr>
        <w:pStyle w:val="Default"/>
        <w:numPr>
          <w:ilvl w:val="0"/>
          <w:numId w:val="58"/>
        </w:numPr>
        <w:spacing w:after="58"/>
        <w:ind w:left="993" w:hanging="284"/>
        <w:rPr>
          <w:rFonts w:ascii="Arial" w:hAnsi="Arial" w:cs="Arial"/>
          <w:color w:val="auto"/>
          <w:sz w:val="20"/>
          <w:szCs w:val="20"/>
          <w:u w:val="none"/>
        </w:rPr>
      </w:pPr>
      <w:r>
        <w:rPr>
          <w:rFonts w:ascii="Arial" w:hAnsi="Arial" w:cs="Arial"/>
          <w:color w:val="auto"/>
          <w:sz w:val="20"/>
          <w:szCs w:val="20"/>
          <w:u w:val="none"/>
        </w:rPr>
        <w:t xml:space="preserve">zmiany przepisów prawa budowlanego w trakcie realizacji Przedmiotu umowy. </w:t>
      </w:r>
    </w:p>
    <w:p w14:paraId="18DBF1F5" w14:textId="77777777" w:rsidR="00A5419E" w:rsidRDefault="00A5419E">
      <w:pPr>
        <w:pStyle w:val="Default"/>
        <w:rPr>
          <w:rFonts w:ascii="Arial" w:hAnsi="Arial" w:cs="Arial"/>
          <w:color w:val="auto"/>
          <w:sz w:val="20"/>
          <w:szCs w:val="20"/>
          <w:u w:val="none"/>
        </w:rPr>
      </w:pPr>
    </w:p>
    <w:p w14:paraId="48DDF8C1"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Szczegółowy zakres robót zamiennych musi zostać przez Wykonawcę udokumentowany. </w:t>
      </w:r>
    </w:p>
    <w:p w14:paraId="069CD929"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zaistnienie odmiennych od przyjętych w dokumentacji projektowej warunków geologicznych kategoria gruntu (kurzawka, skała, niekontrolowane nasypy, obecność płyt betonowych itp.) skutkujące niemożliwością realizowania Przedmiotu umowy przy dotychczasowych założeniach technologicznych, z przyczyn niezawinionych przez Wykonawcę. W przypadku wystąpienia tego typu odstępstw od założonych termin realizacji Umowy zostanie wydłużony o czas w jakim zostały zaktualizowane warunki geologiczne poprzez przeprowadzenie dodatkowych badań oraz o czas równy wydłużeniu realizacji Przedmiotu umowy w związku z innymi od przyjętych warunkami geologicznymi; </w:t>
      </w:r>
    </w:p>
    <w:p w14:paraId="4A43B397"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zaistnienia odmiennych od przyjętych w dokumentacji projektowej warunków terenowych, w szczególności napotkania innych niezinwentaryzowanych sieci, niewybuchów, artefaktów archeologicznych, skutkujących niemożliwością prowadzenia robót, z przyczyn niezawinionych przez Wykonawcę. W przypadku wystąpienia tego typu odstępstw od założonych, termin realizacji Umowy zostanie wydłużony o czas uzyskania niezbędnych uzgodnień, zaprojektowania niezbędnych zabezpieczeń sieci oraz dokonania przełożenia kolidującego uzbrojenia; </w:t>
      </w:r>
    </w:p>
    <w:p w14:paraId="224D7C74"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zmian wynikających z konieczności wykonania robót niezwiązanych bezpośrednio z Przedmiotem umowy i nieprzewidywalnych, których niewykonanie uniemożliwia lub utrudnia prawidłowe wykonanie Przedmiotu umowy; zamiana terminu może obejmować maksymalnie czas niezbędny do wykonania tych robót; </w:t>
      </w:r>
    </w:p>
    <w:p w14:paraId="11AC2464" w14:textId="77777777" w:rsidR="00A5419E" w:rsidRDefault="00000000">
      <w:pPr>
        <w:pStyle w:val="Default"/>
        <w:numPr>
          <w:ilvl w:val="0"/>
          <w:numId w:val="56"/>
        </w:numPr>
        <w:spacing w:after="58"/>
        <w:rPr>
          <w:rFonts w:ascii="Arial" w:hAnsi="Arial" w:cs="Arial"/>
          <w:color w:val="auto"/>
          <w:sz w:val="20"/>
          <w:szCs w:val="20"/>
          <w:u w:val="none"/>
        </w:rPr>
      </w:pPr>
      <w:r>
        <w:rPr>
          <w:rFonts w:ascii="Arial" w:hAnsi="Arial" w:cs="Arial"/>
          <w:color w:val="auto"/>
          <w:sz w:val="20"/>
          <w:szCs w:val="20"/>
          <w:u w:val="none"/>
        </w:rPr>
        <w:t xml:space="preserve">w przypadku konieczności przeprowadzenia przez Zamawiającego odrębnego postępowania o udzielenie zamówienia publicznego, które wstrzymuje lub wydłuża realizację Przedmiotu umowy. </w:t>
      </w:r>
    </w:p>
    <w:p w14:paraId="13FCD74A"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Przedłużenie terminu może nastąpić tylko o okres niezbędny do prawidłowego i całościowego wykonania Przedmiotu umowy. Okres ten winien uwzględniać w szczególności czas trwania przyczyn uniemożliwiających wykonanie zamówienia aż do czasu ich faktycznego usunięcia. </w:t>
      </w:r>
    </w:p>
    <w:p w14:paraId="65DBE5E2"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dopuszcza zmiany Umowy w pozostałych wypadkach określonych w przepisie art. 455 ustawy PZP. </w:t>
      </w:r>
    </w:p>
    <w:p w14:paraId="400EEB30"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Poza przesłankami opisanymi powyżej Strony mają prawo dokonania następujących zmian Umowy, w razie zaistnienia poniższych okoliczności: </w:t>
      </w:r>
    </w:p>
    <w:p w14:paraId="17617358"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usunięcie rozbieżności lub niejasności w rozumieniu pojęć lub sformułowań użytych w Umowie, których nie będzie można usunąć w inny sposób, a zmiana treści Umowy będzie umożliwiać usunięcie rozbieżności lub niejasności i doprecyzowanie jej zapisów w celu jej jednoznacznej interpretacji; </w:t>
      </w:r>
    </w:p>
    <w:p w14:paraId="1092C7D2"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ograniczenie zakresu rzeczowego Przedmiotu umowy;</w:t>
      </w:r>
    </w:p>
    <w:p w14:paraId="6A087663"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zmiana sposobu rozliczania Umowy lub dokonywania płatności na rzecz Wykonawcy na skutek zmian Umowy zawartej przez Zamawiającego o dofinansowanie Projektu lub wytycznych dotyczących realizacji tego Projektu, </w:t>
      </w:r>
    </w:p>
    <w:p w14:paraId="61B2AF85"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wydłużenie okresu gwarancji i rękojmi o dowolny okres, względem terminu wskazanego w niniejszej umowie, </w:t>
      </w:r>
    </w:p>
    <w:p w14:paraId="1F046F50"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skrócenie terminu realizacji Umowy na wniosek Wykonawcy, gdy zmiana ta jest korzystna dla Zamawiającego; </w:t>
      </w:r>
    </w:p>
    <w:p w14:paraId="082F1C6B"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zmiany technologiczne wywołane w szczególności: </w:t>
      </w:r>
    </w:p>
    <w:p w14:paraId="1261EBDF" w14:textId="77777777" w:rsidR="00A5419E" w:rsidRDefault="00000000">
      <w:pPr>
        <w:pStyle w:val="Default"/>
        <w:numPr>
          <w:ilvl w:val="0"/>
          <w:numId w:val="60"/>
        </w:numPr>
        <w:ind w:hanging="11"/>
        <w:rPr>
          <w:rFonts w:ascii="Arial" w:hAnsi="Arial" w:cs="Arial"/>
          <w:color w:val="auto"/>
          <w:sz w:val="20"/>
          <w:szCs w:val="20"/>
          <w:u w:val="none"/>
        </w:rPr>
      </w:pPr>
      <w:r>
        <w:rPr>
          <w:rFonts w:ascii="Arial" w:hAnsi="Arial" w:cs="Arial"/>
          <w:color w:val="auto"/>
          <w:sz w:val="20"/>
          <w:szCs w:val="20"/>
          <w:u w:val="none"/>
        </w:rPr>
        <w:lastRenderedPageBreak/>
        <w:t xml:space="preserve">niedostępnością na rynku materiałów, urządzeń lub sprzętu wskazanych w ofercie, dokumentacji projektowej lub technicznej spowodowaną zaprzestaniem produkcji lub wycofaniem z rynku tych materiałów lub urządzeń , </w:t>
      </w:r>
    </w:p>
    <w:p w14:paraId="51A289ED" w14:textId="77777777" w:rsidR="00A5419E" w:rsidRDefault="00000000">
      <w:pPr>
        <w:pStyle w:val="Default"/>
        <w:numPr>
          <w:ilvl w:val="0"/>
          <w:numId w:val="60"/>
        </w:numPr>
        <w:ind w:hanging="11"/>
        <w:rPr>
          <w:rFonts w:ascii="Arial" w:hAnsi="Arial" w:cs="Arial"/>
          <w:color w:val="auto"/>
          <w:sz w:val="20"/>
          <w:szCs w:val="20"/>
          <w:u w:val="none"/>
        </w:rPr>
      </w:pPr>
      <w:r>
        <w:rPr>
          <w:rFonts w:ascii="Arial" w:hAnsi="Arial" w:cs="Arial"/>
          <w:color w:val="auto"/>
          <w:sz w:val="20"/>
          <w:szCs w:val="20"/>
          <w:u w:val="none"/>
        </w:rPr>
        <w:t xml:space="preserve">pojawieniem się na rynku nowych materiałów lub urządzeń nowszej generacji pozwalających na zaoszczędzenie kosztów realizacji Przedmiotu umowy lub kosztów eksploatacji wykonanego Przedmiotu umowy, </w:t>
      </w:r>
    </w:p>
    <w:p w14:paraId="6392209D"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odnośnie wszelkich zmian nieistotnych rozumianych w ten sposób, że wiedza o ich wprowadzeniu na etapie postępowania o zamówienie nie wpłynęłaby na krąg podmiotów ubiegających się o zamówienie ani na wynik postępowania. Takimi zmianami są w szczególności zmiany o charakterze </w:t>
      </w:r>
      <w:proofErr w:type="spellStart"/>
      <w:r>
        <w:rPr>
          <w:rFonts w:ascii="Arial" w:hAnsi="Arial" w:cs="Arial"/>
          <w:color w:val="auto"/>
          <w:sz w:val="20"/>
          <w:szCs w:val="20"/>
          <w:u w:val="none"/>
        </w:rPr>
        <w:t>administracyjno</w:t>
      </w:r>
      <w:proofErr w:type="spellEnd"/>
      <w:r>
        <w:rPr>
          <w:rFonts w:ascii="Arial" w:hAnsi="Arial" w:cs="Arial"/>
          <w:color w:val="auto"/>
          <w:sz w:val="20"/>
          <w:szCs w:val="20"/>
          <w:u w:val="none"/>
        </w:rPr>
        <w:t xml:space="preserve"> – organizacyjnym Umowy np. zmiana nr konta bankowego, dotyczące nazwy, siedziby Wykonawcy lub jego formy organizacyjno-prawnej w trakcie trwania Umowy, innych danych identyfikacyjnych, zmiany prowadzące do likwidacji oczywistych omyłek pisarskich i rachunkowych w treści Umowy, </w:t>
      </w:r>
    </w:p>
    <w:p w14:paraId="77FA06DE"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gdy, z uwagi na przyczyny społeczne (protesty, listy, petycje, np. mieszkańców gminy, właścicieli nieruchomości sąsiadujących z planowaną inwestycją), koniecznym będzie dokonanie zmiany sposobu realizacji Przedmiotu umowy, w sposób satysfakcjonujący dla strony społecznej, </w:t>
      </w:r>
    </w:p>
    <w:p w14:paraId="4DE658B3" w14:textId="77777777" w:rsidR="00A5419E" w:rsidRDefault="00000000">
      <w:pPr>
        <w:pStyle w:val="Default"/>
        <w:numPr>
          <w:ilvl w:val="0"/>
          <w:numId w:val="59"/>
        </w:numPr>
        <w:spacing w:after="58"/>
        <w:rPr>
          <w:rFonts w:ascii="Arial" w:hAnsi="Arial" w:cs="Arial"/>
          <w:color w:val="auto"/>
          <w:sz w:val="20"/>
          <w:szCs w:val="20"/>
          <w:u w:val="none"/>
        </w:rPr>
      </w:pPr>
      <w:r>
        <w:rPr>
          <w:rFonts w:ascii="Arial" w:hAnsi="Arial" w:cs="Arial"/>
          <w:color w:val="auto"/>
          <w:sz w:val="20"/>
          <w:szCs w:val="20"/>
          <w:u w:val="none"/>
        </w:rPr>
        <w:t xml:space="preserve">gdy Zamawiający dokona zmiany Umowy na podstawie art. 455 ust. 2 ustawy Prawo zamówień publicznych, która to zmiana wpłynie na wydłużenie terminu wykonania Przedmiotu umowy; zmiana terminu może obejmować maksymalnie czas trwania robót wynikających ze zmiany Umowy w oparciu o art. 455 ust. 2 ustawy Prawo zamówień publicznych. W celu dokonania zmiany Umowy Wykonawca zobowiązany jest do przedstawienia szczegółowego czasu realizacji robót wskazanych w zdaniu poprzednim, z uwzględnieniem harmonogramu rzeczowo-finansowego, o którym mowa w Umowy. Jeżeli powyższe determinuje możliwość wykonania robót objętych Przedmiotem umowy, przesunięciu ulegnie również czas ich realizacji, </w:t>
      </w:r>
    </w:p>
    <w:p w14:paraId="3F3D0FF0"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w toku realizacji Przedmiotu umowy zajdzie konieczność wykonania robót dodatkowych zamiennych lub innych robót niezbędnych do prawidłowego wykonania Przedmiotu umowy, a które nie zostały ujęte w dokumentacji projektowej (bądź nie są elementem robót budowlanych wskazanych w dokumentacji projektowej), Strony zobligowane są potwierdzić zakres tych robót oraz zasadność ich wykonania w protokole konieczności. </w:t>
      </w:r>
    </w:p>
    <w:p w14:paraId="249946E0"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Spisanie protokołu konieczności, nie jest równoznaczne z udzieleniem Wykonawcy zlecenia na wykonanie robót dodatkowych oraz nie upoważnia Wykonawcy do przystąpienia do ich wykonania. </w:t>
      </w:r>
    </w:p>
    <w:p w14:paraId="2740CD4D"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nie ma prawa wykonać żadnych robót, o których mowa powyżej bez uzyskania zgody Zamawiającego wyrażonej na piśmie i zawarcia aneksu do Umowy. Wykonanie robót bez takiej zgody spowoduje, iż Zamawiający będzie miał prawo do odmowy wypłaty wynagrodzenia za te roboty. </w:t>
      </w:r>
    </w:p>
    <w:p w14:paraId="7C10D936"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konieczności przeprowadzenia dodatkowej kalkulacji robót o których mowa w ust. 5 powyżej, Strony wprowadzają następujące zasady ich kalkulacji: </w:t>
      </w:r>
    </w:p>
    <w:p w14:paraId="2D69EF72" w14:textId="77777777" w:rsidR="00A5419E" w:rsidRDefault="00000000">
      <w:pPr>
        <w:pStyle w:val="Default"/>
        <w:numPr>
          <w:ilvl w:val="0"/>
          <w:numId w:val="61"/>
        </w:numPr>
        <w:spacing w:after="58"/>
        <w:rPr>
          <w:rFonts w:ascii="Arial" w:hAnsi="Arial" w:cs="Arial"/>
          <w:color w:val="auto"/>
          <w:sz w:val="20"/>
          <w:szCs w:val="20"/>
          <w:u w:val="none"/>
        </w:rPr>
      </w:pPr>
      <w:r>
        <w:rPr>
          <w:rFonts w:ascii="Arial" w:hAnsi="Arial" w:cs="Arial"/>
          <w:color w:val="auto"/>
          <w:sz w:val="20"/>
          <w:szCs w:val="20"/>
          <w:u w:val="none"/>
        </w:rPr>
        <w:t xml:space="preserve">roboty budowlane wycenione przez Wykonawcę będą rozliczane według cen jednostkowych z tej szczegółowej wyceny robót. W przypadku realizacji robót po upływie pierwszego roku obowiązywania Umowy ceny jednostkowe mogą ulegać waloryzacji o wskaźnik inflacji podany przez Główny Urząd Statystyczny w obowiązującym rocznym okresie; </w:t>
      </w:r>
    </w:p>
    <w:p w14:paraId="5413A195" w14:textId="77777777" w:rsidR="00A5419E" w:rsidRDefault="00000000">
      <w:pPr>
        <w:pStyle w:val="Default"/>
        <w:numPr>
          <w:ilvl w:val="0"/>
          <w:numId w:val="61"/>
        </w:numPr>
        <w:spacing w:after="58"/>
        <w:rPr>
          <w:rFonts w:ascii="Arial" w:hAnsi="Arial" w:cs="Arial"/>
          <w:color w:val="auto"/>
          <w:sz w:val="20"/>
          <w:szCs w:val="20"/>
          <w:u w:val="none"/>
        </w:rPr>
      </w:pPr>
      <w:r>
        <w:rPr>
          <w:rFonts w:ascii="Arial" w:hAnsi="Arial" w:cs="Arial"/>
          <w:color w:val="auto"/>
          <w:sz w:val="20"/>
          <w:szCs w:val="20"/>
          <w:u w:val="none"/>
        </w:rPr>
        <w:t xml:space="preserve">roboty budowlane dodatkowe, dla których brak jest cen jednostkowych w szczegółowej wycenie robót przedłożonej przez Wykonawcę, należy wycenić metodą kalkulacji szczegółowej, sporządzonymi na podstawie potwierdzonej przez Inspektora nadzoru książki obmiaru robót oraz z zastosowaniem najniższych stawek oraz narzutów z wydawnictwa </w:t>
      </w:r>
      <w:proofErr w:type="spellStart"/>
      <w:r>
        <w:rPr>
          <w:rFonts w:ascii="Arial" w:hAnsi="Arial" w:cs="Arial"/>
          <w:color w:val="auto"/>
          <w:sz w:val="20"/>
          <w:szCs w:val="20"/>
          <w:u w:val="none"/>
        </w:rPr>
        <w:t>Sekocenbud</w:t>
      </w:r>
      <w:proofErr w:type="spellEnd"/>
      <w:r>
        <w:rPr>
          <w:rFonts w:ascii="Arial" w:hAnsi="Arial" w:cs="Arial"/>
          <w:color w:val="auto"/>
          <w:sz w:val="20"/>
          <w:szCs w:val="20"/>
          <w:u w:val="none"/>
        </w:rPr>
        <w:t xml:space="preserve"> za kwartał w którym dokonywana jest zmiana Umowy. W przypadku brak cen w wydawnictwie </w:t>
      </w:r>
      <w:proofErr w:type="spellStart"/>
      <w:r>
        <w:rPr>
          <w:rFonts w:ascii="Arial" w:hAnsi="Arial" w:cs="Arial"/>
          <w:color w:val="auto"/>
          <w:sz w:val="20"/>
          <w:szCs w:val="20"/>
          <w:u w:val="none"/>
        </w:rPr>
        <w:t>Sekocenbud</w:t>
      </w:r>
      <w:proofErr w:type="spellEnd"/>
      <w:r>
        <w:rPr>
          <w:rFonts w:ascii="Arial" w:hAnsi="Arial" w:cs="Arial"/>
          <w:color w:val="auto"/>
          <w:sz w:val="20"/>
          <w:szCs w:val="20"/>
          <w:u w:val="none"/>
        </w:rPr>
        <w:t xml:space="preserve"> przyjęte zostaną stawki z faktur zakupu lub najmu, przy czym do cen z tych faktur nie zostaną doliczone narzuty. </w:t>
      </w:r>
    </w:p>
    <w:p w14:paraId="102AC1AD" w14:textId="77777777" w:rsidR="00A5419E" w:rsidRDefault="00000000">
      <w:pPr>
        <w:pStyle w:val="Default"/>
        <w:rPr>
          <w:rFonts w:ascii="Arial" w:hAnsi="Arial" w:cs="Arial"/>
          <w:color w:val="auto"/>
          <w:sz w:val="20"/>
          <w:szCs w:val="20"/>
        </w:rPr>
      </w:pPr>
      <w:r>
        <w:rPr>
          <w:rFonts w:ascii="Arial" w:hAnsi="Arial" w:cs="Arial"/>
          <w:color w:val="auto"/>
          <w:sz w:val="20"/>
          <w:szCs w:val="20"/>
          <w:u w:val="none"/>
        </w:rPr>
        <w:t xml:space="preserve">Wynagrodzenie za dodatkowe roboty budowlane ustalone w sposób wskazany w niniejszym ustępie jest wynagrodzeniem ryczałtowym. </w:t>
      </w:r>
    </w:p>
    <w:p w14:paraId="5354B694"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Zmiany przewidziane w Umowie mogą być inicjowane przez Zamawiającego oraz przez Wykonawcę. </w:t>
      </w:r>
    </w:p>
    <w:p w14:paraId="73ED3676"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Wykonawca wnosi o zmianę Umowy na podstawie wskazanych powyżej sytuacji, zobowiązany jest do przekazania Zamawiającemu wniosku dotyczącego zmiany Umowy wraz z opisem zdarzenia lub okoliczności stanowiących podstawę do żądania takiej zmiany. </w:t>
      </w:r>
    </w:p>
    <w:p w14:paraId="6E4F3FE1"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lastRenderedPageBreak/>
        <w:t xml:space="preserve">Wykonawca zobowiązany jest do dostarczenia wraz z wnioskiem, o którym mowa w ust. powyżej wszelkich innych dokumentów wymaganych Umową, w tym informacji uzasadniających żądanie zmiany Umowy, potwierdzających zdarzenia lub okoliczności stanowiących podstawę żądania zmiany. </w:t>
      </w:r>
    </w:p>
    <w:p w14:paraId="7152940B"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zobowiązany jest do prowadzenia bieżącej dokumentacji koniecznej dla uzasadnienia żądania zmiany i przechowywania jej na terenie budowy lub w innym miejscu wskazanym przez Inspektora nadzoru inwestorskiego. Wnioskując o dokonanie zmiany Umowy Wykonawca zobowiązany jest do szczegółowego uzasadnienia wprowadzanych zmian, w szczególności wskazania jej przyczyny oraz argumentacji wskazującej na zakres dokonywanej zmiany (np. w przypadku zmiany wynagrodzenia wymagane są szczegółowe wyliczenia potwierdzające jej zasadność, adekwatność oraz wysokość; w przypadku zmiany terminu wymagana jest szczegółowa analiza dodatkowego nakładu czasu pracy przedstawiona na osi czasu z uwzględnienie harmonogramu rzeczowo- finansowego). Udokumentowanie przez Wykonawcę okoliczności dotyczących zmiany Umowy nie jest równoznaczne ze zgodą Zamawiającego na dokonanie takiej zmiany. Dla możliwości zmiany Umowy wymagana jest zgoda Zamawiającego. </w:t>
      </w:r>
    </w:p>
    <w:p w14:paraId="08066D33"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Zamawiający powiadomi Wykonawcę o akceptacji żądania zmiany Umowy i terminie podpisania aneksu do Umowy lub odpowiednio o braku akceptacji zmiany. W takim wypadku Wykonawcy nie przysługują żadne roszczenia. </w:t>
      </w:r>
    </w:p>
    <w:p w14:paraId="7997F319" w14:textId="77777777" w:rsidR="00A5419E" w:rsidRDefault="00000000">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Wszelkie zmiany Umowy są dokonywane przez umocowanych przedstawicieli Zamawiającego i Wykonawcy w formie pisemnej w drodze aneksu do Umowy, pod rygorem nieważności. </w:t>
      </w:r>
    </w:p>
    <w:p w14:paraId="5F8118BF" w14:textId="5F20EA2A" w:rsidR="00A5419E" w:rsidRPr="007301F3" w:rsidRDefault="00000000" w:rsidP="0030275B">
      <w:pPr>
        <w:pStyle w:val="Default"/>
        <w:numPr>
          <w:ilvl w:val="0"/>
          <w:numId w:val="55"/>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maja prawo do ograniczenia zakresu Przedmiotu umowy. Za roboty niewykonane – uznane przez Zamawiającego jako zbędne – choć objęte Umową, wynagrodzenie ani żadna inna rekompensata czy odszkodowanie Wykonawcy nie będzie przysługiwało. W takim przypadku wycena robót pominiętych zostanie ustalona zgodnie z § 25 ust. 8 Umowy. Strony ustalają, iż maksymalny zakres takich robót wyniesie nie więcej niż 10 % zakresu robót objętych Przedmiotem umowy. </w:t>
      </w:r>
    </w:p>
    <w:p w14:paraId="769F3E09" w14:textId="77777777" w:rsidR="00A5419E" w:rsidRPr="0030275B" w:rsidRDefault="00000000">
      <w:pPr>
        <w:pStyle w:val="Default"/>
        <w:jc w:val="center"/>
        <w:rPr>
          <w:rFonts w:ascii="Arial" w:hAnsi="Arial" w:cs="Arial"/>
          <w:b/>
          <w:bCs/>
          <w:color w:val="auto"/>
          <w:sz w:val="20"/>
          <w:szCs w:val="20"/>
          <w:u w:val="none"/>
        </w:rPr>
      </w:pPr>
      <w:r w:rsidRPr="0030275B">
        <w:rPr>
          <w:rFonts w:ascii="Arial" w:hAnsi="Arial" w:cs="Arial"/>
          <w:b/>
          <w:bCs/>
          <w:color w:val="auto"/>
          <w:sz w:val="20"/>
          <w:szCs w:val="20"/>
          <w:u w:val="none"/>
        </w:rPr>
        <w:t>§ 26</w:t>
      </w:r>
    </w:p>
    <w:p w14:paraId="561BD9A0" w14:textId="77777777" w:rsidR="00A5419E" w:rsidRDefault="00A5419E">
      <w:pPr>
        <w:pStyle w:val="Default"/>
        <w:jc w:val="center"/>
        <w:rPr>
          <w:rFonts w:ascii="Arial" w:hAnsi="Arial" w:cs="Arial"/>
          <w:color w:val="auto"/>
          <w:sz w:val="20"/>
          <w:szCs w:val="20"/>
          <w:u w:val="none"/>
        </w:rPr>
      </w:pPr>
    </w:p>
    <w:p w14:paraId="0E98C28C" w14:textId="0A31E03B" w:rsidR="007301F3" w:rsidRDefault="00000000">
      <w:pPr>
        <w:pStyle w:val="Default"/>
        <w:numPr>
          <w:ilvl w:val="0"/>
          <w:numId w:val="62"/>
        </w:numPr>
        <w:spacing w:after="58"/>
        <w:ind w:left="426" w:hanging="426"/>
        <w:rPr>
          <w:rFonts w:ascii="Arial" w:hAnsi="Arial" w:cs="Arial"/>
          <w:color w:val="auto"/>
          <w:sz w:val="20"/>
          <w:szCs w:val="20"/>
          <w:u w:val="none"/>
        </w:rPr>
      </w:pPr>
      <w:r w:rsidRPr="00E872D8">
        <w:rPr>
          <w:rFonts w:ascii="Arial" w:hAnsi="Arial" w:cs="Arial"/>
          <w:b/>
          <w:bCs/>
          <w:color w:val="auto"/>
          <w:sz w:val="20"/>
          <w:szCs w:val="20"/>
          <w:u w:val="none"/>
        </w:rPr>
        <w:t>Strony ustalają zabezpieczenie należytego wykonania Umowy w wysokości 5% wartości brutto</w:t>
      </w:r>
      <w:r>
        <w:rPr>
          <w:rFonts w:ascii="Arial" w:hAnsi="Arial" w:cs="Arial"/>
          <w:color w:val="auto"/>
          <w:sz w:val="20"/>
          <w:szCs w:val="20"/>
          <w:u w:val="none"/>
        </w:rPr>
        <w:t xml:space="preserve"> złożonej przez Wykonawcę oferty, tj. kwota</w:t>
      </w:r>
      <w:r w:rsidR="007301F3">
        <w:rPr>
          <w:rFonts w:ascii="Arial" w:hAnsi="Arial" w:cs="Arial"/>
          <w:color w:val="auto"/>
          <w:sz w:val="20"/>
          <w:szCs w:val="20"/>
          <w:u w:val="none"/>
        </w:rPr>
        <w:t>:</w:t>
      </w:r>
    </w:p>
    <w:p w14:paraId="0C70984A" w14:textId="0CC2AA43" w:rsidR="007301F3" w:rsidRPr="007301F3" w:rsidRDefault="007301F3" w:rsidP="007301F3">
      <w:pPr>
        <w:pStyle w:val="Default"/>
        <w:spacing w:after="58"/>
        <w:ind w:left="426"/>
        <w:rPr>
          <w:rFonts w:ascii="Arial" w:hAnsi="Arial" w:cs="Arial"/>
          <w:color w:val="auto"/>
          <w:sz w:val="20"/>
          <w:szCs w:val="20"/>
          <w:u w:val="none"/>
        </w:rPr>
      </w:pPr>
      <w:r w:rsidRPr="007301F3">
        <w:rPr>
          <w:rFonts w:ascii="Arial" w:hAnsi="Arial" w:cs="Arial"/>
          <w:color w:val="auto"/>
          <w:sz w:val="20"/>
          <w:szCs w:val="20"/>
          <w:u w:val="none"/>
        </w:rPr>
        <w:t>Część 1: Budynek OSP Staropole</w:t>
      </w:r>
      <w:r>
        <w:t xml:space="preserve"> </w:t>
      </w:r>
      <w:r w:rsidRPr="007301F3">
        <w:rPr>
          <w:rFonts w:ascii="Arial" w:hAnsi="Arial" w:cs="Arial"/>
          <w:color w:val="auto"/>
          <w:sz w:val="20"/>
          <w:szCs w:val="20"/>
          <w:u w:val="none"/>
        </w:rPr>
        <w:t>w wysokości……………………………. zł.</w:t>
      </w:r>
    </w:p>
    <w:p w14:paraId="568F0A26" w14:textId="3249D081" w:rsidR="007301F3" w:rsidRPr="007301F3" w:rsidRDefault="007301F3" w:rsidP="007301F3">
      <w:pPr>
        <w:pStyle w:val="Default"/>
        <w:spacing w:after="58"/>
        <w:ind w:left="426"/>
        <w:rPr>
          <w:rFonts w:ascii="Arial" w:hAnsi="Arial" w:cs="Arial"/>
          <w:color w:val="auto"/>
          <w:sz w:val="20"/>
          <w:szCs w:val="20"/>
          <w:u w:val="none"/>
        </w:rPr>
      </w:pPr>
      <w:r w:rsidRPr="007301F3">
        <w:rPr>
          <w:rFonts w:ascii="Arial" w:hAnsi="Arial" w:cs="Arial"/>
          <w:color w:val="auto"/>
          <w:sz w:val="20"/>
          <w:szCs w:val="20"/>
          <w:u w:val="none"/>
        </w:rPr>
        <w:t>Część 2: Budynek OSP Wiercica</w:t>
      </w:r>
      <w:r>
        <w:t xml:space="preserve"> </w:t>
      </w:r>
      <w:r w:rsidRPr="007301F3">
        <w:rPr>
          <w:rFonts w:ascii="Arial" w:hAnsi="Arial" w:cs="Arial"/>
          <w:color w:val="auto"/>
          <w:sz w:val="20"/>
          <w:szCs w:val="20"/>
          <w:u w:val="none"/>
        </w:rPr>
        <w:t>w wysokości……………………………. zł.</w:t>
      </w:r>
    </w:p>
    <w:p w14:paraId="0578C0CC" w14:textId="02BC59CF" w:rsidR="00A5419E" w:rsidRDefault="007301F3" w:rsidP="007301F3">
      <w:pPr>
        <w:pStyle w:val="Default"/>
        <w:spacing w:after="58"/>
        <w:ind w:left="426"/>
        <w:rPr>
          <w:rFonts w:ascii="Arial" w:hAnsi="Arial" w:cs="Arial"/>
          <w:color w:val="auto"/>
          <w:sz w:val="20"/>
          <w:szCs w:val="20"/>
          <w:u w:val="none"/>
        </w:rPr>
      </w:pPr>
      <w:r w:rsidRPr="007301F3">
        <w:rPr>
          <w:rFonts w:ascii="Arial" w:hAnsi="Arial" w:cs="Arial"/>
          <w:color w:val="auto"/>
          <w:sz w:val="20"/>
          <w:szCs w:val="20"/>
          <w:u w:val="none"/>
        </w:rPr>
        <w:t xml:space="preserve">Część 3: Budynek OSP </w:t>
      </w:r>
      <w:proofErr w:type="spellStart"/>
      <w:r w:rsidRPr="007301F3">
        <w:rPr>
          <w:rFonts w:ascii="Arial" w:hAnsi="Arial" w:cs="Arial"/>
          <w:color w:val="auto"/>
          <w:sz w:val="20"/>
          <w:szCs w:val="20"/>
          <w:u w:val="none"/>
        </w:rPr>
        <w:t>Zarębice</w:t>
      </w:r>
      <w:proofErr w:type="spellEnd"/>
      <w:r>
        <w:rPr>
          <w:rFonts w:ascii="Arial" w:hAnsi="Arial" w:cs="Arial"/>
          <w:color w:val="auto"/>
          <w:sz w:val="20"/>
          <w:szCs w:val="20"/>
          <w:u w:val="none"/>
        </w:rPr>
        <w:t xml:space="preserve"> w wysokości……………………………. zł. </w:t>
      </w:r>
    </w:p>
    <w:p w14:paraId="0488F448"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Beneficjentem zabezpieczenia jest Zamawiający. </w:t>
      </w:r>
    </w:p>
    <w:p w14:paraId="15101B0B"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Wszelkie koszty związane z ustanowieniem i wniesieniem zabezpieczenia ponosi Wykonawca. </w:t>
      </w:r>
    </w:p>
    <w:p w14:paraId="25EA20E8"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Zabezpieczenie może zostać wniesione wyłącznie w formie określonej w art. 450 ust. 1 ustawy Prawo zamówień publicznych. </w:t>
      </w:r>
    </w:p>
    <w:p w14:paraId="21FD28B1"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 </w:t>
      </w:r>
    </w:p>
    <w:p w14:paraId="080EE1ED"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Wykonawca wniósł zabezpieczenie w formie: ……………………………………………</w:t>
      </w:r>
    </w:p>
    <w:p w14:paraId="3DFDE97C"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Zabezpieczenie zostało wniesione w celu zaspokojenia roszczeń Zamawiającego z tytułu niewykonania lub nienależytego wykonania Umowy przez Wykonawcę, w tym nieusunięcia stwierdzonych wad oraz roszczeń o zapłatę kar umownych, a także roszczeń z tytułu rękojmi za wady lub gwarancji jakości. </w:t>
      </w:r>
    </w:p>
    <w:p w14:paraId="50F31037"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zobligowany jest zagwarantować, aby wniesione zabezpieczenie zachowało moc wiążącą przez cały okres obowiązywania Umowy oraz określony w § 19 ust. 1 Umowy okres rękojmi oraz określony w § 16 ust. 2 Umowy okres gwarancji jakości. </w:t>
      </w:r>
    </w:p>
    <w:p w14:paraId="17C1E37A"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Wykonawca jest zobowiązany do niezwłocznego informowania Zamawiającego o wszelkich okolicznościach, które mają lub mogą mieć wpływ na obowiązywanie zabezpieczenia oraz na możliwość i zakres wykonywania przez Zamawiającego praw wynikających z zabezpieczenia. </w:t>
      </w:r>
    </w:p>
    <w:p w14:paraId="04407C77"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Część kwoty zabezpieczenia (w wysokości 70 %) gwarantująca zgodne z Umową wykonanie Przedmiotu umowy zostanie zwolniona lub zwrócona Wykonawcy w ciągu 30 dni od daty </w:t>
      </w:r>
      <w:r>
        <w:rPr>
          <w:rFonts w:ascii="Arial" w:hAnsi="Arial" w:cs="Arial"/>
          <w:color w:val="auto"/>
          <w:sz w:val="20"/>
          <w:szCs w:val="20"/>
          <w:u w:val="none"/>
        </w:rPr>
        <w:lastRenderedPageBreak/>
        <w:t xml:space="preserve">końcowego odbioru Przedmiotu umowy i uznania go przez Zamawiającego za należycie wykonany. </w:t>
      </w:r>
    </w:p>
    <w:p w14:paraId="38F39D19"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Pozostałe 30% kwoty zabezpieczenia należytego wykonania Umowy Zamawiający zwróci nie później niż w 15 dniu po upływie okresu rękojmi za wady fizyczne i prawne Przedmiotu umowy lub gwarancji. Liczenie terminu 15 dni następuje od daty upływu okresu rękojmi za wady lub gwarancji. W przypadku, gdy okres określony według reguł opisanych w zdaniu poprzednim nie będzie tożsamy dla gwarancji i rękojmi, termin 15- dniowy rozpoczyna bieg od upływu tego okresu, który nastąpi później. </w:t>
      </w:r>
    </w:p>
    <w:p w14:paraId="74DEA6F0"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 </w:t>
      </w:r>
    </w:p>
    <w:p w14:paraId="1CB743BE" w14:textId="77777777" w:rsidR="00A5419E" w:rsidRDefault="00000000">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W trakcie realizacji Umowy Wykonawca może dokonać zmiany formy zabezpieczenia na jedną lub kilka form, o których mowa w § 18 ust. 4 Umowy, pod warunkiem, że zmiana ta zostanie dokonana z zachowaniem ciągłości zabezpieczenia i bez zmniejszenia jego wysokości. </w:t>
      </w:r>
    </w:p>
    <w:p w14:paraId="6F86A2AA" w14:textId="17C4AB62" w:rsidR="00A5419E" w:rsidRPr="00E872D8" w:rsidRDefault="00000000" w:rsidP="00E872D8">
      <w:pPr>
        <w:pStyle w:val="Default"/>
        <w:numPr>
          <w:ilvl w:val="0"/>
          <w:numId w:val="62"/>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Strony uzgadniają, iż w sprawach dotyczących zabezpieczenia, a nieuregulowanych postanowieniami niniejszej Umowy, stosuje się odpowiednio przepisy ustawy Prawo zamówień publicznych. </w:t>
      </w:r>
    </w:p>
    <w:p w14:paraId="1B1B3BFC"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27</w:t>
      </w:r>
    </w:p>
    <w:p w14:paraId="7ED8FF7F" w14:textId="77777777" w:rsidR="00A5419E" w:rsidRDefault="00A5419E">
      <w:pPr>
        <w:pStyle w:val="Default"/>
        <w:jc w:val="center"/>
        <w:rPr>
          <w:rFonts w:ascii="Arial" w:hAnsi="Arial" w:cs="Arial"/>
          <w:color w:val="auto"/>
          <w:sz w:val="20"/>
          <w:szCs w:val="20"/>
          <w:u w:val="none"/>
        </w:rPr>
      </w:pPr>
    </w:p>
    <w:p w14:paraId="41F2388F" w14:textId="1AB0FFAB" w:rsidR="00A5419E" w:rsidRDefault="00000000" w:rsidP="007301F3">
      <w:pPr>
        <w:pStyle w:val="Default"/>
        <w:rPr>
          <w:rFonts w:ascii="Arial" w:hAnsi="Arial" w:cs="Arial"/>
          <w:color w:val="auto"/>
          <w:sz w:val="20"/>
          <w:szCs w:val="20"/>
          <w:u w:val="none"/>
        </w:rPr>
      </w:pPr>
      <w:r>
        <w:rPr>
          <w:rFonts w:ascii="Arial" w:hAnsi="Arial" w:cs="Arial"/>
          <w:color w:val="auto"/>
          <w:sz w:val="20"/>
          <w:szCs w:val="20"/>
          <w:u w:val="none"/>
        </w:rPr>
        <w:t xml:space="preserve">Bez pisemnej zgody Zamawiającego, Wykonawca (podwykonawca, dalszy podwykonawca) nie może przelać na osoby trzecie jakichkolwiek wierzytelności wynikających z Umowy, pod rygorem nieważności. </w:t>
      </w:r>
    </w:p>
    <w:p w14:paraId="0470AE67"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28</w:t>
      </w:r>
    </w:p>
    <w:p w14:paraId="7C2219CD" w14:textId="77777777" w:rsidR="00F32F6F" w:rsidRDefault="00F32F6F">
      <w:pPr>
        <w:pStyle w:val="Default"/>
        <w:jc w:val="center"/>
        <w:rPr>
          <w:rFonts w:ascii="Arial" w:hAnsi="Arial" w:cs="Arial"/>
          <w:b/>
          <w:color w:val="auto"/>
          <w:sz w:val="20"/>
          <w:szCs w:val="20"/>
          <w:u w:val="none"/>
        </w:rPr>
      </w:pPr>
    </w:p>
    <w:p w14:paraId="02015DC8"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1)</w:t>
      </w:r>
      <w:r w:rsidRPr="00F32F6F">
        <w:rPr>
          <w:rFonts w:ascii="Arial" w:hAnsi="Arial" w:cs="Arial"/>
          <w:color w:val="auto"/>
          <w:sz w:val="20"/>
          <w:szCs w:val="20"/>
          <w:u w:val="none"/>
        </w:rPr>
        <w:tab/>
        <w:t>Zamawiający informuję, że dane osobowe pozyskane w związku z przeprowadzeniem niniejszego postępowania przetwarzane będą na podstawie art. 6 ust. 1 lit. c Rozporządzenia Parlamentu Europejskiego i Rady (UE) 2016/679 z dnia 27 kwietnia 2016 r. w sprawie ochro-</w:t>
      </w:r>
      <w:proofErr w:type="spellStart"/>
      <w:r w:rsidRPr="00F32F6F">
        <w:rPr>
          <w:rFonts w:ascii="Arial" w:hAnsi="Arial" w:cs="Arial"/>
          <w:color w:val="auto"/>
          <w:sz w:val="20"/>
          <w:szCs w:val="20"/>
          <w:u w:val="none"/>
        </w:rPr>
        <w:t>ny</w:t>
      </w:r>
      <w:proofErr w:type="spellEnd"/>
      <w:r w:rsidRPr="00F32F6F">
        <w:rPr>
          <w:rFonts w:ascii="Arial" w:hAnsi="Arial" w:cs="Arial"/>
          <w:color w:val="auto"/>
          <w:sz w:val="20"/>
          <w:szCs w:val="20"/>
          <w:u w:val="none"/>
        </w:rPr>
        <w:t xml:space="preserve"> osób fizycznych w związku z przetwarzaniem danych osobowych i w sprawie </w:t>
      </w:r>
      <w:proofErr w:type="spellStart"/>
      <w:r w:rsidRPr="00F32F6F">
        <w:rPr>
          <w:rFonts w:ascii="Arial" w:hAnsi="Arial" w:cs="Arial"/>
          <w:color w:val="auto"/>
          <w:sz w:val="20"/>
          <w:szCs w:val="20"/>
          <w:u w:val="none"/>
        </w:rPr>
        <w:t>swobodne-go</w:t>
      </w:r>
      <w:proofErr w:type="spellEnd"/>
      <w:r w:rsidRPr="00F32F6F">
        <w:rPr>
          <w:rFonts w:ascii="Arial" w:hAnsi="Arial" w:cs="Arial"/>
          <w:color w:val="auto"/>
          <w:sz w:val="20"/>
          <w:szCs w:val="20"/>
          <w:u w:val="none"/>
        </w:rPr>
        <w:t xml:space="preserve"> przepływu takich danych oraz uchylenia dyrektywy 95/46/WE (ogólne rozporządzenie o ochronie danych) (Dz. Urz. UE L 119 z 04.05.2016, str. 1), dalej „Rozporządzenie RODO" w celu związanym z postępowaniem o udzielenie zamówienia publicznego.</w:t>
      </w:r>
    </w:p>
    <w:p w14:paraId="09776540"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2)</w:t>
      </w:r>
      <w:r w:rsidRPr="00F32F6F">
        <w:rPr>
          <w:rFonts w:ascii="Arial" w:hAnsi="Arial" w:cs="Arial"/>
          <w:color w:val="auto"/>
          <w:sz w:val="20"/>
          <w:szCs w:val="20"/>
          <w:u w:val="none"/>
        </w:rPr>
        <w:tab/>
        <w:t xml:space="preserve">Administratorem danych osobowych jest Zamawiający. Podstawą prawną </w:t>
      </w:r>
      <w:proofErr w:type="spellStart"/>
      <w:r w:rsidRPr="00F32F6F">
        <w:rPr>
          <w:rFonts w:ascii="Arial" w:hAnsi="Arial" w:cs="Arial"/>
          <w:color w:val="auto"/>
          <w:sz w:val="20"/>
          <w:szCs w:val="20"/>
          <w:u w:val="none"/>
        </w:rPr>
        <w:t>przetwa-rzania</w:t>
      </w:r>
      <w:proofErr w:type="spellEnd"/>
      <w:r w:rsidRPr="00F32F6F">
        <w:rPr>
          <w:rFonts w:ascii="Arial" w:hAnsi="Arial" w:cs="Arial"/>
          <w:color w:val="auto"/>
          <w:sz w:val="20"/>
          <w:szCs w:val="20"/>
          <w:u w:val="none"/>
        </w:rPr>
        <w:t xml:space="preserve"> danych osobowych stanowi ustawa Prawo zamówień publicznych wydane na jej pod-stawie akty wykonawcze, a także ustawa o narodowym zasobie archiwalnym i archiwach. </w:t>
      </w:r>
    </w:p>
    <w:p w14:paraId="44740671"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 xml:space="preserve">Administratorem Pani/Pana danych osobowych jest Burmistrz Miasta i  Gminy Przyrów z siedzibą w Urzędzie Miasta i Gminy Przyrów ul. Częstochowska 7, 42-248 Przyrów; Kontakt z inspektorem ochrony danych w Urzędzie Miasta i Gminy Przyrów możliwy jest pod </w:t>
      </w:r>
      <w:proofErr w:type="spellStart"/>
      <w:r w:rsidRPr="00F32F6F">
        <w:rPr>
          <w:rFonts w:ascii="Arial" w:hAnsi="Arial" w:cs="Arial"/>
          <w:color w:val="auto"/>
          <w:sz w:val="20"/>
          <w:szCs w:val="20"/>
          <w:u w:val="none"/>
        </w:rPr>
        <w:t>adre-sem</w:t>
      </w:r>
      <w:proofErr w:type="spellEnd"/>
      <w:r w:rsidRPr="00F32F6F">
        <w:rPr>
          <w:rFonts w:ascii="Arial" w:hAnsi="Arial" w:cs="Arial"/>
          <w:color w:val="auto"/>
          <w:sz w:val="20"/>
          <w:szCs w:val="20"/>
          <w:u w:val="none"/>
        </w:rPr>
        <w:t xml:space="preserve"> e-mail: iod@przyrow.pl lub pisemnie na adres siedziby Administratora </w:t>
      </w:r>
    </w:p>
    <w:p w14:paraId="322804BE"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3)</w:t>
      </w:r>
      <w:r w:rsidRPr="00F32F6F">
        <w:rPr>
          <w:rFonts w:ascii="Arial" w:hAnsi="Arial" w:cs="Arial"/>
          <w:color w:val="auto"/>
          <w:sz w:val="20"/>
          <w:szCs w:val="20"/>
          <w:u w:val="none"/>
        </w:rPr>
        <w:tab/>
        <w:t xml:space="preserve">Dane osobowe będą przetwarzane, z uwzględnieniem przepisów prawa, w celu:  </w:t>
      </w:r>
    </w:p>
    <w:p w14:paraId="444AC690"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a)</w:t>
      </w:r>
      <w:r w:rsidRPr="00F32F6F">
        <w:rPr>
          <w:rFonts w:ascii="Arial" w:hAnsi="Arial" w:cs="Arial"/>
          <w:color w:val="auto"/>
          <w:sz w:val="20"/>
          <w:szCs w:val="20"/>
          <w:u w:val="none"/>
        </w:rPr>
        <w:tab/>
        <w:t xml:space="preserve">przeprowadzenie postępowania o udzielenie zamówienia publicznego, </w:t>
      </w:r>
    </w:p>
    <w:p w14:paraId="03B05E7A"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b)</w:t>
      </w:r>
      <w:r w:rsidRPr="00F32F6F">
        <w:rPr>
          <w:rFonts w:ascii="Arial" w:hAnsi="Arial" w:cs="Arial"/>
          <w:color w:val="auto"/>
          <w:sz w:val="20"/>
          <w:szCs w:val="20"/>
          <w:u w:val="none"/>
        </w:rPr>
        <w:tab/>
        <w:t xml:space="preserve">zawarcia i realizacji umowy z wyłonionym w niniejszym postępowaniu wykonawcą, </w:t>
      </w:r>
    </w:p>
    <w:p w14:paraId="202531D5"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c)</w:t>
      </w:r>
      <w:r w:rsidRPr="00F32F6F">
        <w:rPr>
          <w:rFonts w:ascii="Arial" w:hAnsi="Arial" w:cs="Arial"/>
          <w:color w:val="auto"/>
          <w:sz w:val="20"/>
          <w:szCs w:val="20"/>
          <w:u w:val="none"/>
        </w:rPr>
        <w:tab/>
        <w:t xml:space="preserve">dokonania rozliczenia i płatności związanych z realizacją umowy, </w:t>
      </w:r>
    </w:p>
    <w:p w14:paraId="4DF5851B"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d)</w:t>
      </w:r>
      <w:r w:rsidRPr="00F32F6F">
        <w:rPr>
          <w:rFonts w:ascii="Arial" w:hAnsi="Arial" w:cs="Arial"/>
          <w:color w:val="auto"/>
          <w:sz w:val="20"/>
          <w:szCs w:val="20"/>
          <w:u w:val="none"/>
        </w:rPr>
        <w:tab/>
        <w:t xml:space="preserve">przeprowadzenie ewentualnych postępowań kontrolnych i / lub audytu przez komórki Zamawiającego i inne uprawnione podmioty, </w:t>
      </w:r>
    </w:p>
    <w:p w14:paraId="5F0036A5"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e)</w:t>
      </w:r>
      <w:r w:rsidRPr="00F32F6F">
        <w:rPr>
          <w:rFonts w:ascii="Arial" w:hAnsi="Arial" w:cs="Arial"/>
          <w:color w:val="auto"/>
          <w:sz w:val="20"/>
          <w:szCs w:val="20"/>
          <w:u w:val="none"/>
        </w:rPr>
        <w:tab/>
        <w:t xml:space="preserve">udostępnienie dokumentacji postępowania i zawartej umowy jako informacji </w:t>
      </w:r>
      <w:proofErr w:type="spellStart"/>
      <w:r w:rsidRPr="00F32F6F">
        <w:rPr>
          <w:rFonts w:ascii="Arial" w:hAnsi="Arial" w:cs="Arial"/>
          <w:color w:val="auto"/>
          <w:sz w:val="20"/>
          <w:szCs w:val="20"/>
          <w:u w:val="none"/>
        </w:rPr>
        <w:t>publicz-nej</w:t>
      </w:r>
      <w:proofErr w:type="spellEnd"/>
      <w:r w:rsidRPr="00F32F6F">
        <w:rPr>
          <w:rFonts w:ascii="Arial" w:hAnsi="Arial" w:cs="Arial"/>
          <w:color w:val="auto"/>
          <w:sz w:val="20"/>
          <w:szCs w:val="20"/>
          <w:u w:val="none"/>
        </w:rPr>
        <w:t xml:space="preserve">, </w:t>
      </w:r>
    </w:p>
    <w:p w14:paraId="263D4FFA"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f)</w:t>
      </w:r>
      <w:r w:rsidRPr="00F32F6F">
        <w:rPr>
          <w:rFonts w:ascii="Arial" w:hAnsi="Arial" w:cs="Arial"/>
          <w:color w:val="auto"/>
          <w:sz w:val="20"/>
          <w:szCs w:val="20"/>
          <w:u w:val="none"/>
        </w:rPr>
        <w:tab/>
        <w:t>archiwizacji postępowania.</w:t>
      </w:r>
    </w:p>
    <w:p w14:paraId="19320336"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4)</w:t>
      </w:r>
      <w:r w:rsidRPr="00F32F6F">
        <w:rPr>
          <w:rFonts w:ascii="Arial" w:hAnsi="Arial" w:cs="Arial"/>
          <w:color w:val="auto"/>
          <w:sz w:val="20"/>
          <w:szCs w:val="20"/>
          <w:u w:val="none"/>
        </w:rPr>
        <w:tab/>
        <w:t xml:space="preserve">Dane osobowe będą ujawniane wykonawcom oraz wszystkim zainteresowanym. </w:t>
      </w:r>
    </w:p>
    <w:p w14:paraId="2EB1FCD8"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5)</w:t>
      </w:r>
      <w:r w:rsidRPr="00F32F6F">
        <w:rPr>
          <w:rFonts w:ascii="Arial" w:hAnsi="Arial" w:cs="Arial"/>
          <w:color w:val="auto"/>
          <w:sz w:val="20"/>
          <w:szCs w:val="20"/>
          <w:u w:val="none"/>
        </w:rPr>
        <w:tab/>
        <w:t xml:space="preserve">Dane osobowe będą przechowywane przez okres obowiązywania umowy a następnie przez okres co najmniej 5 lat zgodnie z przepisami dotyczącymi archiwizacji. Dotyczy to wszystkich uczestników postępowania. </w:t>
      </w:r>
    </w:p>
    <w:p w14:paraId="7D3DB638"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6)</w:t>
      </w:r>
      <w:r w:rsidRPr="00F32F6F">
        <w:rPr>
          <w:rFonts w:ascii="Arial" w:hAnsi="Arial" w:cs="Arial"/>
          <w:color w:val="auto"/>
          <w:sz w:val="20"/>
          <w:szCs w:val="20"/>
          <w:u w:val="none"/>
        </w:rPr>
        <w:tab/>
        <w:t xml:space="preserve">Osobie, której dane dotyczą przysługuje na warunkach określonych w przepisach Rozporządzenia RODO:  </w:t>
      </w:r>
    </w:p>
    <w:p w14:paraId="438474AF"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a)</w:t>
      </w:r>
      <w:r w:rsidRPr="00F32F6F">
        <w:rPr>
          <w:rFonts w:ascii="Arial" w:hAnsi="Arial" w:cs="Arial"/>
          <w:color w:val="auto"/>
          <w:sz w:val="20"/>
          <w:szCs w:val="20"/>
          <w:u w:val="none"/>
        </w:rPr>
        <w:tab/>
        <w:t xml:space="preserve">prawo dostępu do danych (art. 15),  </w:t>
      </w:r>
    </w:p>
    <w:p w14:paraId="4B7D3E9B"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lastRenderedPageBreak/>
        <w:t>b)</w:t>
      </w:r>
      <w:r w:rsidRPr="00F32F6F">
        <w:rPr>
          <w:rFonts w:ascii="Arial" w:hAnsi="Arial" w:cs="Arial"/>
          <w:color w:val="auto"/>
          <w:sz w:val="20"/>
          <w:szCs w:val="20"/>
          <w:u w:val="none"/>
        </w:rPr>
        <w:tab/>
        <w:t xml:space="preserve">prawo sprostowania danych (art. 16), </w:t>
      </w:r>
    </w:p>
    <w:p w14:paraId="1ED7A2C4"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c)</w:t>
      </w:r>
      <w:r w:rsidRPr="00F32F6F">
        <w:rPr>
          <w:rFonts w:ascii="Arial" w:hAnsi="Arial" w:cs="Arial"/>
          <w:color w:val="auto"/>
          <w:sz w:val="20"/>
          <w:szCs w:val="20"/>
          <w:u w:val="none"/>
        </w:rPr>
        <w:tab/>
        <w:t xml:space="preserve">prawo do usunięcia danych (art. 17), </w:t>
      </w:r>
    </w:p>
    <w:p w14:paraId="518C069A"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d)</w:t>
      </w:r>
      <w:r w:rsidRPr="00F32F6F">
        <w:rPr>
          <w:rFonts w:ascii="Arial" w:hAnsi="Arial" w:cs="Arial"/>
          <w:color w:val="auto"/>
          <w:sz w:val="20"/>
          <w:szCs w:val="20"/>
          <w:u w:val="none"/>
        </w:rPr>
        <w:tab/>
        <w:t xml:space="preserve">prawo do ograniczenia przetwarzania danych (art. 18). </w:t>
      </w:r>
    </w:p>
    <w:p w14:paraId="03E63424"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e)</w:t>
      </w:r>
      <w:r w:rsidRPr="00F32F6F">
        <w:rPr>
          <w:rFonts w:ascii="Arial" w:hAnsi="Arial" w:cs="Arial"/>
          <w:color w:val="auto"/>
          <w:sz w:val="20"/>
          <w:szCs w:val="20"/>
          <w:u w:val="none"/>
        </w:rPr>
        <w:tab/>
        <w:t xml:space="preserve">prawo wniesienia skargi do organu nadzorczego.  </w:t>
      </w:r>
    </w:p>
    <w:p w14:paraId="316AF5A9"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7)</w:t>
      </w:r>
      <w:r w:rsidRPr="00F32F6F">
        <w:rPr>
          <w:rFonts w:ascii="Arial" w:hAnsi="Arial" w:cs="Arial"/>
          <w:color w:val="auto"/>
          <w:sz w:val="20"/>
          <w:szCs w:val="20"/>
          <w:u w:val="none"/>
        </w:rPr>
        <w:tab/>
        <w:t xml:space="preserve">Osobie, której dane dotyczą nie przysługuje: </w:t>
      </w:r>
    </w:p>
    <w:p w14:paraId="6F5F3127"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a)</w:t>
      </w:r>
      <w:r w:rsidRPr="00F32F6F">
        <w:rPr>
          <w:rFonts w:ascii="Arial" w:hAnsi="Arial" w:cs="Arial"/>
          <w:color w:val="auto"/>
          <w:sz w:val="20"/>
          <w:szCs w:val="20"/>
          <w:u w:val="none"/>
        </w:rPr>
        <w:tab/>
        <w:t xml:space="preserve">prawo do usunięcia danych osobowych, „prawo do bycia zapomnianym" w związku z art. 17 ust. 3 lit. b, d lub e Rozporządzenia RODO, </w:t>
      </w:r>
    </w:p>
    <w:p w14:paraId="31EDA06D"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b)</w:t>
      </w:r>
      <w:r w:rsidRPr="00F32F6F">
        <w:rPr>
          <w:rFonts w:ascii="Arial" w:hAnsi="Arial" w:cs="Arial"/>
          <w:color w:val="auto"/>
          <w:sz w:val="20"/>
          <w:szCs w:val="20"/>
          <w:u w:val="none"/>
        </w:rPr>
        <w:tab/>
        <w:t xml:space="preserve">prawo do przenoszenia danych osobowych, o którym mowa w art. 20 Rozporządzenia RODO, </w:t>
      </w:r>
    </w:p>
    <w:p w14:paraId="043047CC"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c)</w:t>
      </w:r>
      <w:r w:rsidRPr="00F32F6F">
        <w:rPr>
          <w:rFonts w:ascii="Arial" w:hAnsi="Arial" w:cs="Arial"/>
          <w:color w:val="auto"/>
          <w:sz w:val="20"/>
          <w:szCs w:val="20"/>
          <w:u w:val="none"/>
        </w:rPr>
        <w:tab/>
        <w:t xml:space="preserve">prawo sprzeciwu, o którym mowa w art. 21 Rozporządzenia RODO,  </w:t>
      </w:r>
    </w:p>
    <w:p w14:paraId="4B3F1A8D" w14:textId="2B61A0D9"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8)</w:t>
      </w:r>
      <w:r w:rsidRPr="00F32F6F">
        <w:rPr>
          <w:rFonts w:ascii="Arial" w:hAnsi="Arial" w:cs="Arial"/>
          <w:color w:val="auto"/>
          <w:sz w:val="20"/>
          <w:szCs w:val="20"/>
          <w:u w:val="none"/>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4EEA6AF7" w14:textId="77777777" w:rsidR="00F32F6F" w:rsidRP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9)</w:t>
      </w:r>
      <w:r w:rsidRPr="00F32F6F">
        <w:rPr>
          <w:rFonts w:ascii="Arial" w:hAnsi="Arial" w:cs="Arial"/>
          <w:color w:val="auto"/>
          <w:sz w:val="20"/>
          <w:szCs w:val="20"/>
          <w:u w:val="none"/>
        </w:rPr>
        <w:tab/>
        <w:t xml:space="preserve">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 </w:t>
      </w:r>
    </w:p>
    <w:p w14:paraId="1216541C" w14:textId="77777777" w:rsidR="00F32F6F" w:rsidRDefault="00F32F6F" w:rsidP="00F32F6F">
      <w:pPr>
        <w:pStyle w:val="Default"/>
        <w:rPr>
          <w:rFonts w:ascii="Arial" w:hAnsi="Arial" w:cs="Arial"/>
          <w:color w:val="auto"/>
          <w:sz w:val="20"/>
          <w:szCs w:val="20"/>
          <w:u w:val="none"/>
        </w:rPr>
      </w:pPr>
      <w:r w:rsidRPr="00F32F6F">
        <w:rPr>
          <w:rFonts w:ascii="Arial" w:hAnsi="Arial" w:cs="Arial"/>
          <w:color w:val="auto"/>
          <w:sz w:val="20"/>
          <w:szCs w:val="20"/>
          <w:u w:val="none"/>
        </w:rPr>
        <w:t>10)</w:t>
      </w:r>
      <w:r w:rsidRPr="00F32F6F">
        <w:rPr>
          <w:rFonts w:ascii="Arial" w:hAnsi="Arial" w:cs="Arial"/>
          <w:color w:val="auto"/>
          <w:sz w:val="20"/>
          <w:szCs w:val="20"/>
          <w:u w:val="none"/>
        </w:rPr>
        <w:tab/>
        <w:t>Wykonawca pozyskując dane osobowe na potrzeby sporządzenia oferty zobowiązany jest wypełnić obowiązki wynikające m. in. z art 13 i 14 Rozporządzenia RODO. Wykonawca składając ofertę składa oświadczenie dotyczące przetwarzania danych osobowych.</w:t>
      </w:r>
    </w:p>
    <w:p w14:paraId="50013A6E" w14:textId="77777777" w:rsidR="00F32F6F" w:rsidRDefault="00F32F6F" w:rsidP="00F32F6F">
      <w:pPr>
        <w:pStyle w:val="Default"/>
        <w:rPr>
          <w:rFonts w:ascii="Arial" w:hAnsi="Arial" w:cs="Arial"/>
          <w:color w:val="auto"/>
          <w:sz w:val="20"/>
          <w:szCs w:val="20"/>
          <w:u w:val="none"/>
        </w:rPr>
      </w:pPr>
    </w:p>
    <w:p w14:paraId="4C5FAA7C" w14:textId="2742408C" w:rsidR="00F32F6F" w:rsidRPr="00F32F6F" w:rsidRDefault="00F32F6F" w:rsidP="00F32F6F">
      <w:pPr>
        <w:pStyle w:val="Default"/>
        <w:jc w:val="center"/>
        <w:rPr>
          <w:rFonts w:ascii="Arial" w:hAnsi="Arial" w:cs="Arial"/>
          <w:b/>
          <w:bCs/>
          <w:color w:val="auto"/>
          <w:sz w:val="20"/>
          <w:szCs w:val="20"/>
          <w:u w:val="none"/>
        </w:rPr>
      </w:pPr>
      <w:r w:rsidRPr="00F32F6F">
        <w:rPr>
          <w:rFonts w:ascii="Arial" w:hAnsi="Arial" w:cs="Arial"/>
          <w:b/>
          <w:bCs/>
          <w:color w:val="auto"/>
          <w:sz w:val="20"/>
          <w:szCs w:val="20"/>
          <w:u w:val="none"/>
        </w:rPr>
        <w:t>§ 29</w:t>
      </w:r>
    </w:p>
    <w:p w14:paraId="71DF60D5" w14:textId="77777777" w:rsidR="00A5419E" w:rsidRDefault="00A5419E" w:rsidP="00F32F6F">
      <w:pPr>
        <w:pStyle w:val="Default"/>
        <w:rPr>
          <w:rFonts w:ascii="Arial" w:hAnsi="Arial" w:cs="Arial"/>
          <w:color w:val="auto"/>
          <w:sz w:val="20"/>
          <w:szCs w:val="20"/>
          <w:u w:val="none"/>
        </w:rPr>
      </w:pPr>
    </w:p>
    <w:p w14:paraId="2192CD28"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Wszelkie zmiany Umowy, o ile Umowa nie stanowi inaczej, wymagają zachowania formy pisemnego aneksu, pod rygorem nieważności. </w:t>
      </w:r>
    </w:p>
    <w:p w14:paraId="17D54216" w14:textId="77777777" w:rsidR="00A5419E" w:rsidRDefault="00A5419E">
      <w:pPr>
        <w:pStyle w:val="Default"/>
        <w:jc w:val="center"/>
        <w:rPr>
          <w:rFonts w:ascii="Arial" w:hAnsi="Arial" w:cs="Arial"/>
          <w:color w:val="auto"/>
          <w:sz w:val="20"/>
          <w:szCs w:val="20"/>
          <w:u w:val="none"/>
        </w:rPr>
      </w:pPr>
    </w:p>
    <w:p w14:paraId="6B551590" w14:textId="0326EFD9" w:rsidR="00A5419E" w:rsidRDefault="00000000">
      <w:pPr>
        <w:pStyle w:val="Default"/>
        <w:jc w:val="center"/>
        <w:rPr>
          <w:rFonts w:ascii="Arial" w:hAnsi="Arial" w:cs="Arial"/>
          <w:b/>
          <w:color w:val="auto"/>
          <w:sz w:val="20"/>
          <w:szCs w:val="20"/>
          <w:u w:val="none"/>
        </w:rPr>
      </w:pPr>
      <w:bookmarkStart w:id="1" w:name="_Hlk198643420"/>
      <w:r>
        <w:rPr>
          <w:rFonts w:ascii="Arial" w:hAnsi="Arial" w:cs="Arial"/>
          <w:b/>
          <w:color w:val="auto"/>
          <w:sz w:val="20"/>
          <w:szCs w:val="20"/>
          <w:u w:val="none"/>
        </w:rPr>
        <w:t xml:space="preserve">§ </w:t>
      </w:r>
      <w:r w:rsidR="00F32F6F">
        <w:rPr>
          <w:rFonts w:ascii="Arial" w:hAnsi="Arial" w:cs="Arial"/>
          <w:b/>
          <w:color w:val="auto"/>
          <w:sz w:val="20"/>
          <w:szCs w:val="20"/>
          <w:u w:val="none"/>
        </w:rPr>
        <w:t>30</w:t>
      </w:r>
    </w:p>
    <w:bookmarkEnd w:id="1"/>
    <w:p w14:paraId="3A2931C5" w14:textId="77777777" w:rsidR="00A5419E" w:rsidRDefault="00A5419E">
      <w:pPr>
        <w:pStyle w:val="Default"/>
        <w:jc w:val="center"/>
        <w:rPr>
          <w:rFonts w:ascii="Arial" w:hAnsi="Arial" w:cs="Arial"/>
          <w:color w:val="auto"/>
          <w:sz w:val="20"/>
          <w:szCs w:val="20"/>
          <w:u w:val="none"/>
        </w:rPr>
      </w:pPr>
    </w:p>
    <w:p w14:paraId="5967212A" w14:textId="77777777" w:rsidR="00A5419E" w:rsidRDefault="00000000">
      <w:pPr>
        <w:pStyle w:val="Default"/>
        <w:rPr>
          <w:rFonts w:ascii="Arial" w:hAnsi="Arial" w:cs="Arial"/>
          <w:color w:val="auto"/>
          <w:sz w:val="20"/>
          <w:szCs w:val="20"/>
          <w:u w:val="none"/>
        </w:rPr>
      </w:pPr>
      <w:r>
        <w:rPr>
          <w:rFonts w:ascii="Arial" w:hAnsi="Arial" w:cs="Arial"/>
          <w:color w:val="auto"/>
          <w:sz w:val="20"/>
          <w:szCs w:val="20"/>
          <w:u w:val="none"/>
        </w:rPr>
        <w:t xml:space="preserve">W sprawach nieuregulowanych postanowieniami Umowy mają zastosowanie odpowiednie przepisy Kodeksu cywilnego oraz ustawy Prawo zamówień publicznych. </w:t>
      </w:r>
    </w:p>
    <w:p w14:paraId="647036DA" w14:textId="77777777" w:rsidR="00A5419E" w:rsidRDefault="00A5419E">
      <w:pPr>
        <w:pStyle w:val="Default"/>
        <w:rPr>
          <w:rFonts w:ascii="Arial" w:hAnsi="Arial" w:cs="Arial"/>
          <w:color w:val="auto"/>
          <w:sz w:val="20"/>
          <w:szCs w:val="20"/>
        </w:rPr>
      </w:pPr>
    </w:p>
    <w:p w14:paraId="3AE35B38" w14:textId="372E8627" w:rsidR="00A5419E" w:rsidRPr="00E872D8" w:rsidRDefault="00000000" w:rsidP="00E872D8">
      <w:pPr>
        <w:pStyle w:val="Default"/>
        <w:jc w:val="center"/>
        <w:rPr>
          <w:rFonts w:ascii="Arial" w:hAnsi="Arial" w:cs="Arial"/>
          <w:b/>
          <w:color w:val="auto"/>
          <w:sz w:val="20"/>
          <w:szCs w:val="20"/>
          <w:u w:val="none"/>
        </w:rPr>
      </w:pPr>
      <w:r>
        <w:rPr>
          <w:rFonts w:ascii="Arial" w:hAnsi="Arial" w:cs="Arial"/>
          <w:b/>
          <w:color w:val="auto"/>
          <w:sz w:val="20"/>
          <w:szCs w:val="20"/>
          <w:u w:val="none"/>
        </w:rPr>
        <w:t>§ 3</w:t>
      </w:r>
      <w:r w:rsidR="00F32F6F">
        <w:rPr>
          <w:rFonts w:ascii="Arial" w:hAnsi="Arial" w:cs="Arial"/>
          <w:b/>
          <w:color w:val="auto"/>
          <w:sz w:val="20"/>
          <w:szCs w:val="20"/>
          <w:u w:val="none"/>
        </w:rPr>
        <w:t>1</w:t>
      </w:r>
    </w:p>
    <w:p w14:paraId="3F2F3641" w14:textId="77777777" w:rsidR="00A5419E" w:rsidRDefault="00A5419E">
      <w:pPr>
        <w:pStyle w:val="Default"/>
        <w:jc w:val="center"/>
        <w:rPr>
          <w:rFonts w:ascii="Arial" w:hAnsi="Arial" w:cs="Arial"/>
          <w:color w:val="auto"/>
          <w:sz w:val="20"/>
          <w:szCs w:val="20"/>
          <w:u w:val="none"/>
        </w:rPr>
      </w:pPr>
    </w:p>
    <w:p w14:paraId="771ECC27" w14:textId="3673FCAB" w:rsidR="00A5419E" w:rsidRDefault="00000000" w:rsidP="007301F3">
      <w:pPr>
        <w:pStyle w:val="Default"/>
        <w:jc w:val="both"/>
        <w:rPr>
          <w:rFonts w:ascii="Arial" w:hAnsi="Arial" w:cs="Arial"/>
          <w:color w:val="auto"/>
          <w:sz w:val="20"/>
          <w:szCs w:val="20"/>
          <w:u w:val="none"/>
        </w:rPr>
      </w:pPr>
      <w:r>
        <w:rPr>
          <w:rFonts w:ascii="Arial" w:hAnsi="Arial" w:cs="Arial"/>
          <w:sz w:val="20"/>
          <w:szCs w:val="20"/>
          <w:u w:val="none"/>
        </w:rPr>
        <w:t xml:space="preserve">Wszelkie spory pomiędzy Zamawiającym a Wykonawcą, wynikające z Umowy, o roszczenia cywilnoprawne w sprawach, w których zawarcie ugody jest dopuszczalne, Strony poddają rozstrzygnięciu w drodze mediacji lub polubownemu rozwiązaniu przed Sądem Polubownym przy Prokuratorii Generalnej Rzeczypospolitej Polskiej, wybranym mediatorem albo osobą prowadzącą inne polubowne sposoby rozwiązania sporu </w:t>
      </w:r>
    </w:p>
    <w:p w14:paraId="738AF425" w14:textId="77777777" w:rsidR="00A5419E" w:rsidRDefault="00000000">
      <w:pPr>
        <w:pStyle w:val="Default"/>
        <w:jc w:val="center"/>
        <w:rPr>
          <w:rFonts w:ascii="Arial" w:hAnsi="Arial" w:cs="Arial"/>
          <w:b/>
          <w:color w:val="auto"/>
          <w:sz w:val="20"/>
          <w:szCs w:val="20"/>
          <w:u w:val="none"/>
        </w:rPr>
      </w:pPr>
      <w:r>
        <w:rPr>
          <w:rFonts w:ascii="Arial" w:hAnsi="Arial" w:cs="Arial"/>
          <w:b/>
          <w:color w:val="auto"/>
          <w:sz w:val="20"/>
          <w:szCs w:val="20"/>
          <w:u w:val="none"/>
        </w:rPr>
        <w:t>§ 32</w:t>
      </w:r>
    </w:p>
    <w:p w14:paraId="34C51293" w14:textId="77777777" w:rsidR="00A5419E" w:rsidRDefault="00A5419E">
      <w:pPr>
        <w:pStyle w:val="Default"/>
        <w:jc w:val="center"/>
        <w:rPr>
          <w:rFonts w:ascii="Arial" w:hAnsi="Arial" w:cs="Arial"/>
          <w:color w:val="auto"/>
          <w:sz w:val="20"/>
          <w:szCs w:val="20"/>
          <w:u w:val="none"/>
        </w:rPr>
      </w:pPr>
    </w:p>
    <w:p w14:paraId="076650DF" w14:textId="6B6DA21B" w:rsidR="00A5419E" w:rsidRDefault="00000000">
      <w:pPr>
        <w:pStyle w:val="Default"/>
        <w:numPr>
          <w:ilvl w:val="0"/>
          <w:numId w:val="63"/>
        </w:numPr>
        <w:spacing w:after="58"/>
        <w:ind w:left="426" w:hanging="426"/>
        <w:rPr>
          <w:rFonts w:ascii="Arial" w:hAnsi="Arial" w:cs="Arial"/>
          <w:color w:val="auto"/>
          <w:sz w:val="20"/>
          <w:szCs w:val="20"/>
          <w:u w:val="none"/>
        </w:rPr>
      </w:pPr>
      <w:r>
        <w:rPr>
          <w:rFonts w:ascii="Arial" w:hAnsi="Arial" w:cs="Arial"/>
          <w:color w:val="auto"/>
          <w:sz w:val="20"/>
          <w:szCs w:val="20"/>
          <w:u w:val="none"/>
        </w:rPr>
        <w:t xml:space="preserve">Umowa została zawarta w </w:t>
      </w:r>
      <w:r w:rsidR="00F159A9">
        <w:rPr>
          <w:rFonts w:ascii="Arial" w:hAnsi="Arial" w:cs="Arial"/>
          <w:color w:val="auto"/>
          <w:sz w:val="20"/>
          <w:szCs w:val="20"/>
          <w:u w:val="none"/>
        </w:rPr>
        <w:t xml:space="preserve">trzech </w:t>
      </w:r>
      <w:r>
        <w:rPr>
          <w:rFonts w:ascii="Arial" w:hAnsi="Arial" w:cs="Arial"/>
          <w:color w:val="auto"/>
          <w:sz w:val="20"/>
          <w:szCs w:val="20"/>
          <w:u w:val="none"/>
        </w:rPr>
        <w:t xml:space="preserve"> jednobrzmiących egzemplarzach, jed</w:t>
      </w:r>
      <w:r w:rsidR="00F159A9">
        <w:rPr>
          <w:rFonts w:ascii="Arial" w:hAnsi="Arial" w:cs="Arial"/>
          <w:color w:val="auto"/>
          <w:sz w:val="20"/>
          <w:szCs w:val="20"/>
          <w:u w:val="none"/>
        </w:rPr>
        <w:t>en</w:t>
      </w:r>
      <w:r>
        <w:rPr>
          <w:rFonts w:ascii="Arial" w:hAnsi="Arial" w:cs="Arial"/>
          <w:color w:val="auto"/>
          <w:sz w:val="20"/>
          <w:szCs w:val="20"/>
          <w:u w:val="none"/>
        </w:rPr>
        <w:t xml:space="preserve"> dla </w:t>
      </w:r>
      <w:r w:rsidR="00F159A9">
        <w:rPr>
          <w:rFonts w:ascii="Arial" w:hAnsi="Arial" w:cs="Arial"/>
          <w:color w:val="auto"/>
          <w:sz w:val="20"/>
          <w:szCs w:val="20"/>
          <w:u w:val="none"/>
        </w:rPr>
        <w:t xml:space="preserve">Wykonawcy a dwa dla Zamawiającego. </w:t>
      </w:r>
    </w:p>
    <w:p w14:paraId="59081DBA" w14:textId="77777777" w:rsidR="00A5419E" w:rsidRDefault="00A5419E">
      <w:pPr>
        <w:pStyle w:val="Default"/>
        <w:rPr>
          <w:rFonts w:ascii="Arial" w:hAnsi="Arial" w:cs="Arial"/>
          <w:color w:val="auto"/>
          <w:sz w:val="20"/>
          <w:szCs w:val="20"/>
        </w:rPr>
      </w:pPr>
    </w:p>
    <w:p w14:paraId="27694E40" w14:textId="77777777" w:rsidR="00A5419E" w:rsidRDefault="00A5419E">
      <w:pPr>
        <w:pStyle w:val="Default"/>
        <w:rPr>
          <w:rFonts w:ascii="Arial" w:hAnsi="Arial" w:cs="Arial"/>
          <w:color w:val="auto"/>
          <w:sz w:val="20"/>
          <w:szCs w:val="20"/>
        </w:rPr>
      </w:pPr>
    </w:p>
    <w:p w14:paraId="7641943B" w14:textId="17FE61F3" w:rsidR="00A5419E" w:rsidRDefault="00E872D8">
      <w:pPr>
        <w:pStyle w:val="Default"/>
        <w:rPr>
          <w:rFonts w:ascii="Arial" w:hAnsi="Arial" w:cs="Arial"/>
          <w:color w:val="auto"/>
          <w:sz w:val="20"/>
          <w:szCs w:val="20"/>
        </w:rPr>
      </w:pPr>
      <w:r>
        <w:rPr>
          <w:rFonts w:ascii="Arial" w:hAnsi="Arial" w:cs="Arial"/>
          <w:color w:val="auto"/>
          <w:sz w:val="20"/>
          <w:szCs w:val="20"/>
        </w:rPr>
        <w:t>Zamawiający                                                                                                         Wykonawca</w:t>
      </w:r>
    </w:p>
    <w:sectPr w:rsidR="00A5419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5A80B" w14:textId="77777777" w:rsidR="005339B9" w:rsidRDefault="005339B9">
      <w:r>
        <w:separator/>
      </w:r>
    </w:p>
  </w:endnote>
  <w:endnote w:type="continuationSeparator" w:id="0">
    <w:p w14:paraId="2FED9240" w14:textId="77777777" w:rsidR="005339B9" w:rsidRDefault="0053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056205471"/>
    </w:sdtPr>
    <w:sdtContent>
      <w:sdt>
        <w:sdtPr>
          <w:rPr>
            <w:rFonts w:ascii="Arial" w:hAnsi="Arial" w:cs="Arial"/>
            <w:sz w:val="18"/>
            <w:szCs w:val="18"/>
          </w:rPr>
          <w:id w:val="-1769616900"/>
        </w:sdtPr>
        <w:sdtContent>
          <w:p w14:paraId="1DE2FA62" w14:textId="77777777" w:rsidR="00A5419E" w:rsidRDefault="00000000">
            <w:pPr>
              <w:pStyle w:val="Stopka"/>
              <w:jc w:val="right"/>
              <w:rPr>
                <w:rFonts w:ascii="Arial" w:hAnsi="Arial" w:cs="Arial"/>
                <w:sz w:val="18"/>
                <w:szCs w:val="18"/>
              </w:rPr>
            </w:pPr>
            <w:r>
              <w:rPr>
                <w:rFonts w:ascii="Arial" w:hAnsi="Arial" w:cs="Arial"/>
                <w:sz w:val="18"/>
                <w:szCs w:val="18"/>
              </w:rPr>
              <w:t xml:space="preserve">Strona </w:t>
            </w:r>
            <w:r>
              <w:rPr>
                <w:rFonts w:ascii="Arial" w:hAnsi="Arial" w:cs="Arial"/>
                <w:b/>
                <w:bCs/>
                <w:sz w:val="18"/>
                <w:szCs w:val="18"/>
              </w:rPr>
              <w:fldChar w:fldCharType="begin"/>
            </w:r>
            <w:r>
              <w:rPr>
                <w:rFonts w:ascii="Arial" w:hAnsi="Arial" w:cs="Arial"/>
                <w:b/>
                <w:bCs/>
                <w:sz w:val="18"/>
                <w:szCs w:val="18"/>
              </w:rPr>
              <w:instrText>PAGE</w:instrText>
            </w:r>
            <w:r>
              <w:rPr>
                <w:rFonts w:ascii="Arial" w:hAnsi="Arial" w:cs="Arial"/>
                <w:b/>
                <w:bCs/>
                <w:sz w:val="18"/>
                <w:szCs w:val="18"/>
              </w:rPr>
              <w:fldChar w:fldCharType="separate"/>
            </w:r>
            <w:r>
              <w:rPr>
                <w:rFonts w:ascii="Arial" w:hAnsi="Arial" w:cs="Arial"/>
                <w:b/>
                <w:bCs/>
                <w:sz w:val="18"/>
                <w:szCs w:val="18"/>
              </w:rPr>
              <w:t>17</w:t>
            </w:r>
            <w:r>
              <w:rPr>
                <w:rFonts w:ascii="Arial" w:hAnsi="Arial" w:cs="Arial"/>
                <w:b/>
                <w:bCs/>
                <w:sz w:val="18"/>
                <w:szCs w:val="18"/>
              </w:rPr>
              <w:fldChar w:fldCharType="end"/>
            </w:r>
            <w:r>
              <w:rPr>
                <w:rFonts w:ascii="Arial" w:hAnsi="Arial" w:cs="Arial"/>
                <w:sz w:val="18"/>
                <w:szCs w:val="18"/>
              </w:rPr>
              <w:t xml:space="preserve"> z </w:t>
            </w:r>
            <w:r>
              <w:rPr>
                <w:rFonts w:ascii="Arial" w:hAnsi="Arial" w:cs="Arial"/>
                <w:b/>
                <w:bCs/>
                <w:sz w:val="18"/>
                <w:szCs w:val="18"/>
              </w:rPr>
              <w:fldChar w:fldCharType="begin"/>
            </w:r>
            <w:r>
              <w:rPr>
                <w:rFonts w:ascii="Arial" w:hAnsi="Arial" w:cs="Arial"/>
                <w:b/>
                <w:bCs/>
                <w:sz w:val="18"/>
                <w:szCs w:val="18"/>
              </w:rPr>
              <w:instrText>NUMPAGES</w:instrText>
            </w:r>
            <w:r>
              <w:rPr>
                <w:rFonts w:ascii="Arial" w:hAnsi="Arial" w:cs="Arial"/>
                <w:b/>
                <w:bCs/>
                <w:sz w:val="18"/>
                <w:szCs w:val="18"/>
              </w:rPr>
              <w:fldChar w:fldCharType="separate"/>
            </w:r>
            <w:r>
              <w:rPr>
                <w:rFonts w:ascii="Arial" w:hAnsi="Arial" w:cs="Arial"/>
                <w:b/>
                <w:bCs/>
                <w:sz w:val="18"/>
                <w:szCs w:val="18"/>
              </w:rPr>
              <w:t>29</w:t>
            </w:r>
            <w:r>
              <w:rPr>
                <w:rFonts w:ascii="Arial" w:hAnsi="Arial" w:cs="Arial"/>
                <w:b/>
                <w:bCs/>
                <w:sz w:val="18"/>
                <w:szCs w:val="18"/>
              </w:rPr>
              <w:fldChar w:fldCharType="end"/>
            </w:r>
          </w:p>
        </w:sdtContent>
      </w:sdt>
    </w:sdtContent>
  </w:sdt>
  <w:p w14:paraId="27AC5513" w14:textId="2DCAD374" w:rsidR="00A5419E" w:rsidRDefault="00A5419E">
    <w:pPr>
      <w:pStyle w:val="Stopk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E44C4" w14:textId="77777777" w:rsidR="005339B9" w:rsidRDefault="005339B9">
      <w:r>
        <w:separator/>
      </w:r>
    </w:p>
  </w:footnote>
  <w:footnote w:type="continuationSeparator" w:id="0">
    <w:p w14:paraId="7A03DA4B" w14:textId="77777777" w:rsidR="005339B9" w:rsidRDefault="00533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4D36B" w14:textId="059B04D9" w:rsidR="002E5483" w:rsidRDefault="002E5483">
    <w:pPr>
      <w:pStyle w:val="Nagwek"/>
    </w:pPr>
    <w:r>
      <w:rPr>
        <w:noProof/>
      </w:rPr>
      <w:drawing>
        <wp:inline distT="0" distB="0" distL="0" distR="0" wp14:anchorId="59FC8F39" wp14:editId="50FC9989">
          <wp:extent cx="5761355" cy="445135"/>
          <wp:effectExtent l="0" t="0" r="0" b="0"/>
          <wp:docPr id="1553662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45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BD6"/>
    <w:multiLevelType w:val="multilevel"/>
    <w:tmpl w:val="02837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2C4119"/>
    <w:multiLevelType w:val="multilevel"/>
    <w:tmpl w:val="042C4119"/>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CC189F"/>
    <w:multiLevelType w:val="multilevel"/>
    <w:tmpl w:val="09CC189F"/>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0471A6"/>
    <w:multiLevelType w:val="multilevel"/>
    <w:tmpl w:val="0A0471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713D1B"/>
    <w:multiLevelType w:val="multilevel"/>
    <w:tmpl w:val="0A713D1B"/>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404CC2"/>
    <w:multiLevelType w:val="multilevel"/>
    <w:tmpl w:val="0B404C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DD5572"/>
    <w:multiLevelType w:val="multilevel"/>
    <w:tmpl w:val="0BDD55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510411"/>
    <w:multiLevelType w:val="multilevel"/>
    <w:tmpl w:val="0D5104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B76020"/>
    <w:multiLevelType w:val="multilevel"/>
    <w:tmpl w:val="10B760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FF0F94"/>
    <w:multiLevelType w:val="multilevel"/>
    <w:tmpl w:val="11FF0F9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15:restartNumberingAfterBreak="0">
    <w:nsid w:val="14ED070A"/>
    <w:multiLevelType w:val="multilevel"/>
    <w:tmpl w:val="14ED070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0D201A"/>
    <w:multiLevelType w:val="multilevel"/>
    <w:tmpl w:val="160D201A"/>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E621FA"/>
    <w:multiLevelType w:val="multilevel"/>
    <w:tmpl w:val="16E621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A971AA"/>
    <w:multiLevelType w:val="multilevel"/>
    <w:tmpl w:val="17A971A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ADD3E9A"/>
    <w:multiLevelType w:val="multilevel"/>
    <w:tmpl w:val="1ADD3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C8D00DF"/>
    <w:multiLevelType w:val="multilevel"/>
    <w:tmpl w:val="1C8D00DF"/>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8F2738"/>
    <w:multiLevelType w:val="multilevel"/>
    <w:tmpl w:val="1D8F2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FE61D8"/>
    <w:multiLevelType w:val="multilevel"/>
    <w:tmpl w:val="1DFE61D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4158E6"/>
    <w:multiLevelType w:val="multilevel"/>
    <w:tmpl w:val="1E4158E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FB35A3C"/>
    <w:multiLevelType w:val="multilevel"/>
    <w:tmpl w:val="1FB35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126A0D"/>
    <w:multiLevelType w:val="multilevel"/>
    <w:tmpl w:val="21126A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E4630F"/>
    <w:multiLevelType w:val="multilevel"/>
    <w:tmpl w:val="21E4630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3872D13"/>
    <w:multiLevelType w:val="multilevel"/>
    <w:tmpl w:val="23872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7D53E4"/>
    <w:multiLevelType w:val="multilevel"/>
    <w:tmpl w:val="267D53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8310AF9"/>
    <w:multiLevelType w:val="multilevel"/>
    <w:tmpl w:val="28310AF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C271601"/>
    <w:multiLevelType w:val="multilevel"/>
    <w:tmpl w:val="2C2716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1D038EA"/>
    <w:multiLevelType w:val="multilevel"/>
    <w:tmpl w:val="31D038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56F1A09"/>
    <w:multiLevelType w:val="multilevel"/>
    <w:tmpl w:val="356F1A0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9F20C4"/>
    <w:multiLevelType w:val="multilevel"/>
    <w:tmpl w:val="369F20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8D334F5"/>
    <w:multiLevelType w:val="multilevel"/>
    <w:tmpl w:val="38D334F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8D44962"/>
    <w:multiLevelType w:val="multilevel"/>
    <w:tmpl w:val="38D449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0A069FF"/>
    <w:multiLevelType w:val="multilevel"/>
    <w:tmpl w:val="40A069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3990B87"/>
    <w:multiLevelType w:val="multilevel"/>
    <w:tmpl w:val="43990B8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5006C9"/>
    <w:multiLevelType w:val="multilevel"/>
    <w:tmpl w:val="445006C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661365B"/>
    <w:multiLevelType w:val="multilevel"/>
    <w:tmpl w:val="4661365B"/>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6683C0F"/>
    <w:multiLevelType w:val="multilevel"/>
    <w:tmpl w:val="46683C0F"/>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ADC20AA"/>
    <w:multiLevelType w:val="multilevel"/>
    <w:tmpl w:val="4ADC20AA"/>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B2B7C5A"/>
    <w:multiLevelType w:val="multilevel"/>
    <w:tmpl w:val="4B2B7C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C5354D2"/>
    <w:multiLevelType w:val="multilevel"/>
    <w:tmpl w:val="4C5354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283868"/>
    <w:multiLevelType w:val="multilevel"/>
    <w:tmpl w:val="4D283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0911FA7"/>
    <w:multiLevelType w:val="multilevel"/>
    <w:tmpl w:val="50911FA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0FD33D1"/>
    <w:multiLevelType w:val="multilevel"/>
    <w:tmpl w:val="50FD33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54E4B17"/>
    <w:multiLevelType w:val="multilevel"/>
    <w:tmpl w:val="554E4B1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6106F49"/>
    <w:multiLevelType w:val="multilevel"/>
    <w:tmpl w:val="56106F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782506B"/>
    <w:multiLevelType w:val="multilevel"/>
    <w:tmpl w:val="5782506B"/>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8074788"/>
    <w:multiLevelType w:val="multilevel"/>
    <w:tmpl w:val="5807478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B27387E"/>
    <w:multiLevelType w:val="multilevel"/>
    <w:tmpl w:val="5B2738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FF92760"/>
    <w:multiLevelType w:val="multilevel"/>
    <w:tmpl w:val="5FF9276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0DE76A9"/>
    <w:multiLevelType w:val="multilevel"/>
    <w:tmpl w:val="60DE76A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18B6CE4"/>
    <w:multiLevelType w:val="multilevel"/>
    <w:tmpl w:val="618B6C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A60B00"/>
    <w:multiLevelType w:val="multilevel"/>
    <w:tmpl w:val="64A60B0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69D6800"/>
    <w:multiLevelType w:val="multilevel"/>
    <w:tmpl w:val="669D680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7D529B1"/>
    <w:multiLevelType w:val="multilevel"/>
    <w:tmpl w:val="67D529B1"/>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86D6750"/>
    <w:multiLevelType w:val="multilevel"/>
    <w:tmpl w:val="686D6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AC679CC"/>
    <w:multiLevelType w:val="multilevel"/>
    <w:tmpl w:val="6AC679C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C166340"/>
    <w:multiLevelType w:val="multilevel"/>
    <w:tmpl w:val="6C1663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09F4BF1"/>
    <w:multiLevelType w:val="multilevel"/>
    <w:tmpl w:val="709F4BF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13E262D"/>
    <w:multiLevelType w:val="multilevel"/>
    <w:tmpl w:val="713E262D"/>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5394C60"/>
    <w:multiLevelType w:val="multilevel"/>
    <w:tmpl w:val="75394C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87F731D"/>
    <w:multiLevelType w:val="multilevel"/>
    <w:tmpl w:val="787F731D"/>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60" w15:restartNumberingAfterBreak="0">
    <w:nsid w:val="79D06AE1"/>
    <w:multiLevelType w:val="multilevel"/>
    <w:tmpl w:val="79D06A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AD502A9"/>
    <w:multiLevelType w:val="multilevel"/>
    <w:tmpl w:val="7AD502A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BC911CE"/>
    <w:multiLevelType w:val="multilevel"/>
    <w:tmpl w:val="7BC911CE"/>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D660CCA"/>
    <w:multiLevelType w:val="multilevel"/>
    <w:tmpl w:val="7D660C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71721360">
    <w:abstractNumId w:val="37"/>
  </w:num>
  <w:num w:numId="2" w16cid:durableId="442380337">
    <w:abstractNumId w:val="61"/>
  </w:num>
  <w:num w:numId="3" w16cid:durableId="873886603">
    <w:abstractNumId w:val="28"/>
  </w:num>
  <w:num w:numId="4" w16cid:durableId="1555771754">
    <w:abstractNumId w:val="48"/>
  </w:num>
  <w:num w:numId="5" w16cid:durableId="754744834">
    <w:abstractNumId w:val="12"/>
  </w:num>
  <w:num w:numId="6" w16cid:durableId="1247575465">
    <w:abstractNumId w:val="20"/>
  </w:num>
  <w:num w:numId="7" w16cid:durableId="1694455696">
    <w:abstractNumId w:val="14"/>
  </w:num>
  <w:num w:numId="8" w16cid:durableId="1147631669">
    <w:abstractNumId w:val="58"/>
  </w:num>
  <w:num w:numId="9" w16cid:durableId="1333946170">
    <w:abstractNumId w:val="32"/>
  </w:num>
  <w:num w:numId="10" w16cid:durableId="502862395">
    <w:abstractNumId w:val="63"/>
  </w:num>
  <w:num w:numId="11" w16cid:durableId="2005818280">
    <w:abstractNumId w:val="53"/>
  </w:num>
  <w:num w:numId="12" w16cid:durableId="1014183994">
    <w:abstractNumId w:val="6"/>
  </w:num>
  <w:num w:numId="13" w16cid:durableId="2059470658">
    <w:abstractNumId w:val="46"/>
  </w:num>
  <w:num w:numId="14" w16cid:durableId="122844805">
    <w:abstractNumId w:val="27"/>
  </w:num>
  <w:num w:numId="15" w16cid:durableId="661742087">
    <w:abstractNumId w:val="43"/>
  </w:num>
  <w:num w:numId="16" w16cid:durableId="2016229172">
    <w:abstractNumId w:val="21"/>
  </w:num>
  <w:num w:numId="17" w16cid:durableId="1717896494">
    <w:abstractNumId w:val="38"/>
  </w:num>
  <w:num w:numId="18" w16cid:durableId="805976247">
    <w:abstractNumId w:val="25"/>
  </w:num>
  <w:num w:numId="19" w16cid:durableId="1077439029">
    <w:abstractNumId w:val="62"/>
  </w:num>
  <w:num w:numId="20" w16cid:durableId="1946494410">
    <w:abstractNumId w:val="47"/>
  </w:num>
  <w:num w:numId="21" w16cid:durableId="567765470">
    <w:abstractNumId w:val="60"/>
  </w:num>
  <w:num w:numId="22" w16cid:durableId="1479222440">
    <w:abstractNumId w:val="7"/>
  </w:num>
  <w:num w:numId="23" w16cid:durableId="306280001">
    <w:abstractNumId w:val="57"/>
  </w:num>
  <w:num w:numId="24" w16cid:durableId="306863579">
    <w:abstractNumId w:val="26"/>
  </w:num>
  <w:num w:numId="25" w16cid:durableId="408381586">
    <w:abstractNumId w:val="8"/>
  </w:num>
  <w:num w:numId="26" w16cid:durableId="1781297299">
    <w:abstractNumId w:val="34"/>
  </w:num>
  <w:num w:numId="27" w16cid:durableId="1394042192">
    <w:abstractNumId w:val="59"/>
  </w:num>
  <w:num w:numId="28" w16cid:durableId="1664621833">
    <w:abstractNumId w:val="50"/>
  </w:num>
  <w:num w:numId="29" w16cid:durableId="790705995">
    <w:abstractNumId w:val="22"/>
  </w:num>
  <w:num w:numId="30" w16cid:durableId="557521073">
    <w:abstractNumId w:val="56"/>
  </w:num>
  <w:num w:numId="31" w16cid:durableId="1378704227">
    <w:abstractNumId w:val="39"/>
  </w:num>
  <w:num w:numId="32" w16cid:durableId="73016818">
    <w:abstractNumId w:val="10"/>
  </w:num>
  <w:num w:numId="33" w16cid:durableId="1819418964">
    <w:abstractNumId w:val="33"/>
  </w:num>
  <w:num w:numId="34" w16cid:durableId="1816491116">
    <w:abstractNumId w:val="5"/>
  </w:num>
  <w:num w:numId="35" w16cid:durableId="1510102857">
    <w:abstractNumId w:val="30"/>
  </w:num>
  <w:num w:numId="36" w16cid:durableId="664091825">
    <w:abstractNumId w:val="23"/>
  </w:num>
  <w:num w:numId="37" w16cid:durableId="1153369828">
    <w:abstractNumId w:val="40"/>
  </w:num>
  <w:num w:numId="38" w16cid:durableId="587730946">
    <w:abstractNumId w:val="16"/>
  </w:num>
  <w:num w:numId="39" w16cid:durableId="316156436">
    <w:abstractNumId w:val="45"/>
  </w:num>
  <w:num w:numId="40" w16cid:durableId="1276906258">
    <w:abstractNumId w:val="41"/>
  </w:num>
  <w:num w:numId="41" w16cid:durableId="673728658">
    <w:abstractNumId w:val="49"/>
  </w:num>
  <w:num w:numId="42" w16cid:durableId="1970013249">
    <w:abstractNumId w:val="2"/>
  </w:num>
  <w:num w:numId="43" w16cid:durableId="677655349">
    <w:abstractNumId w:val="13"/>
  </w:num>
  <w:num w:numId="44" w16cid:durableId="1560051028">
    <w:abstractNumId w:val="54"/>
  </w:num>
  <w:num w:numId="45" w16cid:durableId="571309103">
    <w:abstractNumId w:val="35"/>
  </w:num>
  <w:num w:numId="46" w16cid:durableId="733822556">
    <w:abstractNumId w:val="19"/>
  </w:num>
  <w:num w:numId="47" w16cid:durableId="1270814840">
    <w:abstractNumId w:val="15"/>
  </w:num>
  <w:num w:numId="48" w16cid:durableId="1771392014">
    <w:abstractNumId w:val="55"/>
  </w:num>
  <w:num w:numId="49" w16cid:durableId="1489205456">
    <w:abstractNumId w:val="29"/>
  </w:num>
  <w:num w:numId="50" w16cid:durableId="627705231">
    <w:abstractNumId w:val="42"/>
  </w:num>
  <w:num w:numId="51" w16cid:durableId="410276399">
    <w:abstractNumId w:val="3"/>
  </w:num>
  <w:num w:numId="52" w16cid:durableId="993680557">
    <w:abstractNumId w:val="18"/>
  </w:num>
  <w:num w:numId="53" w16cid:durableId="993601866">
    <w:abstractNumId w:val="52"/>
  </w:num>
  <w:num w:numId="54" w16cid:durableId="675964795">
    <w:abstractNumId w:val="0"/>
  </w:num>
  <w:num w:numId="55" w16cid:durableId="402609985">
    <w:abstractNumId w:val="51"/>
  </w:num>
  <w:num w:numId="56" w16cid:durableId="1715538689">
    <w:abstractNumId w:val="11"/>
  </w:num>
  <w:num w:numId="57" w16cid:durableId="1599560104">
    <w:abstractNumId w:val="24"/>
  </w:num>
  <w:num w:numId="58" w16cid:durableId="1343971945">
    <w:abstractNumId w:val="9"/>
  </w:num>
  <w:num w:numId="59" w16cid:durableId="461849174">
    <w:abstractNumId w:val="36"/>
  </w:num>
  <w:num w:numId="60" w16cid:durableId="102115365">
    <w:abstractNumId w:val="31"/>
  </w:num>
  <w:num w:numId="61" w16cid:durableId="2030334648">
    <w:abstractNumId w:val="44"/>
  </w:num>
  <w:num w:numId="62" w16cid:durableId="1517498000">
    <w:abstractNumId w:val="17"/>
  </w:num>
  <w:num w:numId="63" w16cid:durableId="1998917662">
    <w:abstractNumId w:val="1"/>
  </w:num>
  <w:num w:numId="64" w16cid:durableId="2028361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F98"/>
    <w:rsid w:val="00000DBD"/>
    <w:rsid w:val="00004555"/>
    <w:rsid w:val="000111D5"/>
    <w:rsid w:val="000151FB"/>
    <w:rsid w:val="00015D0A"/>
    <w:rsid w:val="00023054"/>
    <w:rsid w:val="0002648A"/>
    <w:rsid w:val="00032C58"/>
    <w:rsid w:val="00032CAD"/>
    <w:rsid w:val="00037837"/>
    <w:rsid w:val="00051DE6"/>
    <w:rsid w:val="0005449A"/>
    <w:rsid w:val="00055E50"/>
    <w:rsid w:val="0008200D"/>
    <w:rsid w:val="000918B7"/>
    <w:rsid w:val="00096262"/>
    <w:rsid w:val="000A05F0"/>
    <w:rsid w:val="000A21C0"/>
    <w:rsid w:val="000A3E5D"/>
    <w:rsid w:val="000C0472"/>
    <w:rsid w:val="000C1F29"/>
    <w:rsid w:val="000D1E80"/>
    <w:rsid w:val="000F4763"/>
    <w:rsid w:val="000F7EC9"/>
    <w:rsid w:val="00106D85"/>
    <w:rsid w:val="00112F36"/>
    <w:rsid w:val="00126244"/>
    <w:rsid w:val="00126B49"/>
    <w:rsid w:val="00126E66"/>
    <w:rsid w:val="00141359"/>
    <w:rsid w:val="00153A24"/>
    <w:rsid w:val="00166E73"/>
    <w:rsid w:val="00193E34"/>
    <w:rsid w:val="001964F5"/>
    <w:rsid w:val="001C4E0E"/>
    <w:rsid w:val="001D1A2A"/>
    <w:rsid w:val="001F1FC4"/>
    <w:rsid w:val="00202785"/>
    <w:rsid w:val="00247C9E"/>
    <w:rsid w:val="00263E85"/>
    <w:rsid w:val="00271812"/>
    <w:rsid w:val="0027283C"/>
    <w:rsid w:val="002853EA"/>
    <w:rsid w:val="002871A7"/>
    <w:rsid w:val="002963B1"/>
    <w:rsid w:val="002C532C"/>
    <w:rsid w:val="002E5483"/>
    <w:rsid w:val="002E745D"/>
    <w:rsid w:val="002F4BE4"/>
    <w:rsid w:val="0030275B"/>
    <w:rsid w:val="00303661"/>
    <w:rsid w:val="003050DF"/>
    <w:rsid w:val="0030566E"/>
    <w:rsid w:val="00312777"/>
    <w:rsid w:val="0033432D"/>
    <w:rsid w:val="003407F8"/>
    <w:rsid w:val="0034689F"/>
    <w:rsid w:val="00351F64"/>
    <w:rsid w:val="00393846"/>
    <w:rsid w:val="00394986"/>
    <w:rsid w:val="003B50AA"/>
    <w:rsid w:val="003C4C00"/>
    <w:rsid w:val="003E0C5E"/>
    <w:rsid w:val="003E637A"/>
    <w:rsid w:val="003E74CF"/>
    <w:rsid w:val="003F20FA"/>
    <w:rsid w:val="00405DE4"/>
    <w:rsid w:val="004113C2"/>
    <w:rsid w:val="004258CA"/>
    <w:rsid w:val="00425988"/>
    <w:rsid w:val="00472AB8"/>
    <w:rsid w:val="00473323"/>
    <w:rsid w:val="004743D7"/>
    <w:rsid w:val="004851A1"/>
    <w:rsid w:val="00493DD1"/>
    <w:rsid w:val="0049733C"/>
    <w:rsid w:val="004A37FD"/>
    <w:rsid w:val="004A64D3"/>
    <w:rsid w:val="004C087F"/>
    <w:rsid w:val="004D2D7C"/>
    <w:rsid w:val="004E7240"/>
    <w:rsid w:val="004E7AD8"/>
    <w:rsid w:val="005079C0"/>
    <w:rsid w:val="00522791"/>
    <w:rsid w:val="00524E2A"/>
    <w:rsid w:val="0052790A"/>
    <w:rsid w:val="005312AA"/>
    <w:rsid w:val="005339B9"/>
    <w:rsid w:val="00536B09"/>
    <w:rsid w:val="005429E3"/>
    <w:rsid w:val="00551439"/>
    <w:rsid w:val="005723B4"/>
    <w:rsid w:val="005A4029"/>
    <w:rsid w:val="005A42FA"/>
    <w:rsid w:val="005C026E"/>
    <w:rsid w:val="005C7913"/>
    <w:rsid w:val="005D0F9D"/>
    <w:rsid w:val="005D6F98"/>
    <w:rsid w:val="00602AB8"/>
    <w:rsid w:val="00602B3D"/>
    <w:rsid w:val="00605D52"/>
    <w:rsid w:val="00617F98"/>
    <w:rsid w:val="006367E4"/>
    <w:rsid w:val="00642C6A"/>
    <w:rsid w:val="0065167A"/>
    <w:rsid w:val="0065380F"/>
    <w:rsid w:val="0069367F"/>
    <w:rsid w:val="006A3EFB"/>
    <w:rsid w:val="006C3106"/>
    <w:rsid w:val="006C3146"/>
    <w:rsid w:val="006C31E3"/>
    <w:rsid w:val="006D40FC"/>
    <w:rsid w:val="006E7BFB"/>
    <w:rsid w:val="007159D8"/>
    <w:rsid w:val="00717DEC"/>
    <w:rsid w:val="00722015"/>
    <w:rsid w:val="007301F3"/>
    <w:rsid w:val="0073535A"/>
    <w:rsid w:val="00742BE2"/>
    <w:rsid w:val="00793010"/>
    <w:rsid w:val="007935B2"/>
    <w:rsid w:val="00796A00"/>
    <w:rsid w:val="007A4663"/>
    <w:rsid w:val="007A4D85"/>
    <w:rsid w:val="007B1856"/>
    <w:rsid w:val="007B7D42"/>
    <w:rsid w:val="007C3008"/>
    <w:rsid w:val="007C6667"/>
    <w:rsid w:val="007E6ABE"/>
    <w:rsid w:val="008759C8"/>
    <w:rsid w:val="00877139"/>
    <w:rsid w:val="00877B6E"/>
    <w:rsid w:val="00895728"/>
    <w:rsid w:val="008A44C7"/>
    <w:rsid w:val="008C3518"/>
    <w:rsid w:val="008C373E"/>
    <w:rsid w:val="008D37CE"/>
    <w:rsid w:val="008E22A2"/>
    <w:rsid w:val="00923C17"/>
    <w:rsid w:val="00923E6C"/>
    <w:rsid w:val="00925334"/>
    <w:rsid w:val="0094496B"/>
    <w:rsid w:val="0094535E"/>
    <w:rsid w:val="00966B9A"/>
    <w:rsid w:val="00987DEB"/>
    <w:rsid w:val="00990839"/>
    <w:rsid w:val="009A1FCA"/>
    <w:rsid w:val="009F237F"/>
    <w:rsid w:val="009F498B"/>
    <w:rsid w:val="009F5911"/>
    <w:rsid w:val="00A00DD7"/>
    <w:rsid w:val="00A17F14"/>
    <w:rsid w:val="00A23A4E"/>
    <w:rsid w:val="00A33446"/>
    <w:rsid w:val="00A41AC9"/>
    <w:rsid w:val="00A43860"/>
    <w:rsid w:val="00A5419E"/>
    <w:rsid w:val="00A674BF"/>
    <w:rsid w:val="00AA6271"/>
    <w:rsid w:val="00AB3F5C"/>
    <w:rsid w:val="00AE4B06"/>
    <w:rsid w:val="00AE790C"/>
    <w:rsid w:val="00B20A05"/>
    <w:rsid w:val="00B248A4"/>
    <w:rsid w:val="00B24993"/>
    <w:rsid w:val="00B36722"/>
    <w:rsid w:val="00B54899"/>
    <w:rsid w:val="00B61402"/>
    <w:rsid w:val="00B62FE6"/>
    <w:rsid w:val="00B80CA5"/>
    <w:rsid w:val="00BB7609"/>
    <w:rsid w:val="00C258CC"/>
    <w:rsid w:val="00C35FA2"/>
    <w:rsid w:val="00C43BDA"/>
    <w:rsid w:val="00C451FA"/>
    <w:rsid w:val="00C53D59"/>
    <w:rsid w:val="00C5561D"/>
    <w:rsid w:val="00C70AB1"/>
    <w:rsid w:val="00C73E7C"/>
    <w:rsid w:val="00C85D46"/>
    <w:rsid w:val="00C95EC6"/>
    <w:rsid w:val="00C97E01"/>
    <w:rsid w:val="00CA01A4"/>
    <w:rsid w:val="00CA7C2B"/>
    <w:rsid w:val="00CB1F8E"/>
    <w:rsid w:val="00CB4260"/>
    <w:rsid w:val="00CE364D"/>
    <w:rsid w:val="00CF5A09"/>
    <w:rsid w:val="00D02ABB"/>
    <w:rsid w:val="00D02F75"/>
    <w:rsid w:val="00D07CDF"/>
    <w:rsid w:val="00D12E6E"/>
    <w:rsid w:val="00D60518"/>
    <w:rsid w:val="00D71BA9"/>
    <w:rsid w:val="00D815C3"/>
    <w:rsid w:val="00D858E0"/>
    <w:rsid w:val="00D9233D"/>
    <w:rsid w:val="00D96779"/>
    <w:rsid w:val="00DC7F89"/>
    <w:rsid w:val="00DD48F8"/>
    <w:rsid w:val="00DE77CD"/>
    <w:rsid w:val="00DF7F38"/>
    <w:rsid w:val="00E119F6"/>
    <w:rsid w:val="00E1667A"/>
    <w:rsid w:val="00E24B85"/>
    <w:rsid w:val="00E276A1"/>
    <w:rsid w:val="00E32BB3"/>
    <w:rsid w:val="00E56A66"/>
    <w:rsid w:val="00E621AF"/>
    <w:rsid w:val="00E71099"/>
    <w:rsid w:val="00E82FCB"/>
    <w:rsid w:val="00E83FB7"/>
    <w:rsid w:val="00E872D8"/>
    <w:rsid w:val="00E87C92"/>
    <w:rsid w:val="00E9165E"/>
    <w:rsid w:val="00EA4A71"/>
    <w:rsid w:val="00EA7891"/>
    <w:rsid w:val="00EB7475"/>
    <w:rsid w:val="00F027B6"/>
    <w:rsid w:val="00F159A9"/>
    <w:rsid w:val="00F17FD2"/>
    <w:rsid w:val="00F2370F"/>
    <w:rsid w:val="00F27855"/>
    <w:rsid w:val="00F32F6F"/>
    <w:rsid w:val="00F42163"/>
    <w:rsid w:val="00F56A91"/>
    <w:rsid w:val="00F57AF2"/>
    <w:rsid w:val="00F62F8D"/>
    <w:rsid w:val="00F80079"/>
    <w:rsid w:val="00F92B6B"/>
    <w:rsid w:val="00FB76B5"/>
    <w:rsid w:val="00FC222A"/>
    <w:rsid w:val="00FE76AE"/>
    <w:rsid w:val="64EB10F3"/>
    <w:rsid w:val="68F1165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851AD"/>
  <w15:docId w15:val="{D7BDA8BB-D742-4BAC-90D7-12E6B34A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Times New Roman"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Segoe UI" w:hAnsi="Segoe UI" w:cs="Segoe UI"/>
      <w:sz w:val="18"/>
      <w:szCs w:val="18"/>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semiHidden/>
    <w:unhideWhenUsed/>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paragraph" w:styleId="Stopka">
    <w:name w:val="footer"/>
    <w:basedOn w:val="Normalny"/>
    <w:link w:val="StopkaZnak"/>
    <w:uiPriority w:val="99"/>
    <w:unhideWhenUsed/>
    <w:qFormat/>
    <w:pPr>
      <w:tabs>
        <w:tab w:val="center" w:pos="4536"/>
        <w:tab w:val="right" w:pos="9072"/>
      </w:tabs>
    </w:pPr>
  </w:style>
  <w:style w:type="paragraph" w:styleId="Nagwek">
    <w:name w:val="header"/>
    <w:basedOn w:val="Normalny"/>
    <w:link w:val="NagwekZnak"/>
    <w:uiPriority w:val="99"/>
    <w:unhideWhenUsed/>
    <w:pPr>
      <w:tabs>
        <w:tab w:val="center" w:pos="4536"/>
        <w:tab w:val="right" w:pos="9072"/>
      </w:tabs>
    </w:pPr>
  </w:style>
  <w:style w:type="paragraph" w:customStyle="1" w:styleId="Default">
    <w:name w:val="Default"/>
    <w:qFormat/>
    <w:pPr>
      <w:autoSpaceDE w:val="0"/>
      <w:autoSpaceDN w:val="0"/>
      <w:adjustRightInd w:val="0"/>
    </w:pPr>
    <w:rPr>
      <w:rFonts w:ascii="Calibri" w:hAnsi="Calibri" w:cs="Calibri"/>
      <w:color w:val="000000"/>
      <w:sz w:val="24"/>
      <w:szCs w:val="24"/>
      <w:u w:val="single"/>
      <w:lang w:eastAsia="en-US"/>
    </w:rPr>
  </w:style>
  <w:style w:type="character" w:customStyle="1" w:styleId="TekstkomentarzaZnak">
    <w:name w:val="Tekst komentarza Znak"/>
    <w:basedOn w:val="Domylnaczcionkaakapitu"/>
    <w:link w:val="Tekstkomentarza"/>
    <w:uiPriority w:val="99"/>
    <w:semiHidden/>
    <w:qFormat/>
    <w:rPr>
      <w:rFonts w:ascii="Calibri" w:eastAsia="Times New Roman" w:hAnsi="Calibri"/>
      <w:color w:val="auto"/>
      <w:sz w:val="20"/>
      <w:szCs w:val="20"/>
      <w:u w:val="none"/>
      <w:lang w:eastAsia="pl-PL"/>
    </w:rPr>
  </w:style>
  <w:style w:type="character" w:customStyle="1" w:styleId="TematkomentarzaZnak">
    <w:name w:val="Temat komentarza Znak"/>
    <w:basedOn w:val="TekstkomentarzaZnak"/>
    <w:link w:val="Tematkomentarza"/>
    <w:uiPriority w:val="99"/>
    <w:semiHidden/>
    <w:qFormat/>
    <w:rPr>
      <w:rFonts w:ascii="Calibri" w:eastAsia="Times New Roman" w:hAnsi="Calibri"/>
      <w:b/>
      <w:bCs/>
      <w:color w:val="auto"/>
      <w:sz w:val="20"/>
      <w:szCs w:val="20"/>
      <w:u w:val="none"/>
      <w:lang w:eastAsia="pl-PL"/>
    </w:rPr>
  </w:style>
  <w:style w:type="character" w:customStyle="1" w:styleId="TekstdymkaZnak">
    <w:name w:val="Tekst dymka Znak"/>
    <w:basedOn w:val="Domylnaczcionkaakapitu"/>
    <w:link w:val="Tekstdymka"/>
    <w:uiPriority w:val="99"/>
    <w:semiHidden/>
    <w:rPr>
      <w:rFonts w:ascii="Segoe UI" w:eastAsia="Times New Roman" w:hAnsi="Segoe UI" w:cs="Segoe UI"/>
      <w:color w:val="auto"/>
      <w:sz w:val="18"/>
      <w:szCs w:val="18"/>
      <w:u w:val="none"/>
      <w:lang w:eastAsia="pl-PL"/>
    </w:rPr>
  </w:style>
  <w:style w:type="character" w:customStyle="1" w:styleId="NagwekZnak">
    <w:name w:val="Nagłówek Znak"/>
    <w:basedOn w:val="Domylnaczcionkaakapitu"/>
    <w:link w:val="Nagwek"/>
    <w:uiPriority w:val="99"/>
    <w:qFormat/>
    <w:rPr>
      <w:rFonts w:ascii="Calibri" w:eastAsia="Times New Roman" w:hAnsi="Calibri"/>
      <w:color w:val="auto"/>
      <w:u w:val="none"/>
      <w:lang w:eastAsia="pl-PL"/>
    </w:rPr>
  </w:style>
  <w:style w:type="character" w:customStyle="1" w:styleId="StopkaZnak">
    <w:name w:val="Stopka Znak"/>
    <w:basedOn w:val="Domylnaczcionkaakapitu"/>
    <w:link w:val="Stopka"/>
    <w:uiPriority w:val="99"/>
    <w:qFormat/>
    <w:rPr>
      <w:rFonts w:ascii="Calibri" w:eastAsia="Times New Roman" w:hAnsi="Calibri"/>
      <w:color w:val="auto"/>
      <w:u w:val="none"/>
      <w:lang w:eastAsia="pl-PL"/>
    </w:r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7F96-AA57-4F68-8F30-55F8EAC2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29</Pages>
  <Words>15886</Words>
  <Characters>95322</Characters>
  <Application>Microsoft Office Word</Application>
  <DocSecurity>0</DocSecurity>
  <Lines>794</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Joanna Nowakowska</cp:lastModifiedBy>
  <cp:revision>10</cp:revision>
  <cp:lastPrinted>2026-01-14T14:11:00Z</cp:lastPrinted>
  <dcterms:created xsi:type="dcterms:W3CDTF">2026-01-13T10:07:00Z</dcterms:created>
  <dcterms:modified xsi:type="dcterms:W3CDTF">2026-01-16T09:03:00Z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1045-12.2.0.20326</vt:lpwstr>
  </property>
  <property fmtid="{D5CDD505-2E9C-101B-9397-08002B2CF9AE}" pid="3" name="ICV">
    <vt:lpwstr>DD1DA2B5615A4005B3E0DCA7813EA60A_13</vt:lpwstr>
  </property>
</Properties>
</file>